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95" w:rsidRPr="001B182B" w:rsidRDefault="00501D95" w:rsidP="00501D95">
      <w:pPr>
        <w:rPr>
          <w:b/>
        </w:rPr>
      </w:pPr>
      <w:r w:rsidRPr="001B182B">
        <w:rPr>
          <w:rFonts w:hint="eastAsia"/>
          <w:b/>
        </w:rPr>
        <w:t>第四冊</w:t>
      </w:r>
      <w:r w:rsidRPr="001B182B">
        <w:rPr>
          <w:rFonts w:hint="eastAsia"/>
          <w:b/>
        </w:rPr>
        <w:t xml:space="preserve">    </w:t>
      </w:r>
      <w:r w:rsidRPr="001B182B">
        <w:rPr>
          <w:rFonts w:hint="eastAsia"/>
          <w:b/>
        </w:rPr>
        <w:t>社會篇</w:t>
      </w:r>
    </w:p>
    <w:p w:rsidR="00501D95" w:rsidRPr="001B182B" w:rsidRDefault="00501D95" w:rsidP="00501D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9"/>
        <w:gridCol w:w="711"/>
        <w:gridCol w:w="4536"/>
        <w:gridCol w:w="4962"/>
        <w:gridCol w:w="1620"/>
      </w:tblGrid>
      <w:tr w:rsidR="00501D95" w:rsidRPr="001B182B" w:rsidTr="00B60EF4">
        <w:tc>
          <w:tcPr>
            <w:tcW w:w="2119" w:type="dxa"/>
          </w:tcPr>
          <w:p w:rsidR="00501D95" w:rsidRPr="001B182B" w:rsidRDefault="00501D95" w:rsidP="007B5807">
            <w:pPr>
              <w:jc w:val="center"/>
              <w:rPr>
                <w:b/>
              </w:rPr>
            </w:pPr>
            <w:proofErr w:type="gramStart"/>
            <w:r w:rsidRPr="001B182B">
              <w:rPr>
                <w:rFonts w:hint="eastAsia"/>
                <w:b/>
              </w:rPr>
              <w:t>課次</w:t>
            </w:r>
            <w:proofErr w:type="gramEnd"/>
          </w:p>
        </w:tc>
        <w:tc>
          <w:tcPr>
            <w:tcW w:w="5247" w:type="dxa"/>
            <w:gridSpan w:val="2"/>
          </w:tcPr>
          <w:p w:rsidR="00501D95" w:rsidRPr="001B182B" w:rsidRDefault="00501D95" w:rsidP="007B5807">
            <w:pPr>
              <w:jc w:val="center"/>
              <w:rPr>
                <w:b/>
              </w:rPr>
            </w:pPr>
            <w:r w:rsidRPr="001B182B">
              <w:rPr>
                <w:rFonts w:hint="eastAsia"/>
                <w:b/>
              </w:rPr>
              <w:t>課本原文（新標點和合本）</w:t>
            </w:r>
          </w:p>
        </w:tc>
        <w:tc>
          <w:tcPr>
            <w:tcW w:w="4962" w:type="dxa"/>
          </w:tcPr>
          <w:p w:rsidR="00501D95" w:rsidRPr="001B182B" w:rsidRDefault="00501D95" w:rsidP="007B5807">
            <w:pPr>
              <w:jc w:val="center"/>
              <w:rPr>
                <w:b/>
              </w:rPr>
            </w:pPr>
            <w:r w:rsidRPr="001B182B">
              <w:rPr>
                <w:rFonts w:hint="eastAsia"/>
                <w:b/>
              </w:rPr>
              <w:t>天主教用語（思高聖經版）</w:t>
            </w:r>
          </w:p>
        </w:tc>
        <w:tc>
          <w:tcPr>
            <w:tcW w:w="1620" w:type="dxa"/>
          </w:tcPr>
          <w:p w:rsidR="00501D95" w:rsidRPr="001B182B" w:rsidRDefault="00501D95" w:rsidP="007B5807">
            <w:pPr>
              <w:jc w:val="center"/>
              <w:rPr>
                <w:b/>
              </w:rPr>
            </w:pPr>
            <w:r w:rsidRPr="001B182B">
              <w:rPr>
                <w:rFonts w:hint="eastAsia"/>
                <w:b/>
              </w:rPr>
              <w:t>出現頁數</w:t>
            </w:r>
          </w:p>
        </w:tc>
      </w:tr>
      <w:tr w:rsidR="00AE7877" w:rsidRPr="001B182B" w:rsidTr="00B60EF4">
        <w:trPr>
          <w:trHeight w:val="594"/>
        </w:trPr>
        <w:tc>
          <w:tcPr>
            <w:tcW w:w="2119" w:type="dxa"/>
            <w:vMerge w:val="restart"/>
          </w:tcPr>
          <w:p w:rsidR="00AE7877" w:rsidRPr="001B182B" w:rsidRDefault="00AE7877" w:rsidP="00501D95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教會對社會的貢獻與使命</w:t>
            </w:r>
          </w:p>
        </w:tc>
        <w:tc>
          <w:tcPr>
            <w:tcW w:w="711" w:type="dxa"/>
            <w:vMerge w:val="restart"/>
          </w:tcPr>
          <w:p w:rsidR="00AE7877" w:rsidRPr="001B182B" w:rsidRDefault="00AE7877" w:rsidP="007B5807">
            <w:r w:rsidRPr="001B182B">
              <w:rPr>
                <w:rFonts w:hint="eastAsia"/>
              </w:rPr>
              <w:t>人名</w:t>
            </w:r>
          </w:p>
        </w:tc>
        <w:tc>
          <w:tcPr>
            <w:tcW w:w="4536" w:type="dxa"/>
          </w:tcPr>
          <w:p w:rsidR="00AE7877" w:rsidRPr="001B182B" w:rsidRDefault="00AE7877" w:rsidP="007B5807">
            <w:proofErr w:type="gramStart"/>
            <w:r>
              <w:rPr>
                <w:rFonts w:hint="eastAsia"/>
              </w:rPr>
              <w:t>百基拉</w:t>
            </w:r>
            <w:proofErr w:type="gramEnd"/>
          </w:p>
        </w:tc>
        <w:tc>
          <w:tcPr>
            <w:tcW w:w="4962" w:type="dxa"/>
          </w:tcPr>
          <w:p w:rsidR="00AE7877" w:rsidRPr="001B182B" w:rsidRDefault="00AE7877" w:rsidP="007B5807">
            <w:r>
              <w:rPr>
                <w:rFonts w:hint="eastAsia"/>
              </w:rPr>
              <w:t>普黎史拉</w:t>
            </w:r>
          </w:p>
        </w:tc>
        <w:tc>
          <w:tcPr>
            <w:tcW w:w="1620" w:type="dxa"/>
            <w:vMerge w:val="restart"/>
          </w:tcPr>
          <w:p w:rsidR="00AE7877" w:rsidRPr="001B182B" w:rsidRDefault="00AE7877" w:rsidP="007B5807">
            <w:r w:rsidRPr="001B182B">
              <w:rPr>
                <w:rFonts w:hint="eastAsia"/>
              </w:rPr>
              <w:t>學生本頁</w:t>
            </w:r>
            <w:r>
              <w:rPr>
                <w:rFonts w:hint="eastAsia"/>
              </w:rPr>
              <w:t>53</w:t>
            </w:r>
          </w:p>
        </w:tc>
      </w:tr>
      <w:tr w:rsidR="00AE7877" w:rsidRPr="001B182B" w:rsidTr="00B60EF4">
        <w:trPr>
          <w:trHeight w:val="594"/>
        </w:trPr>
        <w:tc>
          <w:tcPr>
            <w:tcW w:w="2119" w:type="dxa"/>
            <w:vMerge/>
          </w:tcPr>
          <w:p w:rsidR="00AE7877" w:rsidRDefault="00AE7877" w:rsidP="00D51CAD">
            <w:pPr>
              <w:pStyle w:val="a4"/>
              <w:ind w:leftChars="0" w:left="360"/>
            </w:pPr>
          </w:p>
        </w:tc>
        <w:tc>
          <w:tcPr>
            <w:tcW w:w="711" w:type="dxa"/>
            <w:vMerge/>
          </w:tcPr>
          <w:p w:rsidR="00AE7877" w:rsidRPr="001B182B" w:rsidRDefault="00AE7877" w:rsidP="007B5807"/>
        </w:tc>
        <w:tc>
          <w:tcPr>
            <w:tcW w:w="4536" w:type="dxa"/>
          </w:tcPr>
          <w:p w:rsidR="00AE7877" w:rsidRDefault="00AE7877" w:rsidP="007B5807">
            <w:proofErr w:type="gramStart"/>
            <w:r>
              <w:rPr>
                <w:rFonts w:hint="eastAsia"/>
              </w:rPr>
              <w:t>亞居拉</w:t>
            </w:r>
            <w:proofErr w:type="gramEnd"/>
          </w:p>
        </w:tc>
        <w:tc>
          <w:tcPr>
            <w:tcW w:w="4962" w:type="dxa"/>
          </w:tcPr>
          <w:p w:rsidR="00AE7877" w:rsidRPr="001B182B" w:rsidRDefault="00AE7877" w:rsidP="007B5807">
            <w:proofErr w:type="gramStart"/>
            <w:r>
              <w:rPr>
                <w:rFonts w:hint="eastAsia"/>
              </w:rPr>
              <w:t>阿桂拉</w:t>
            </w:r>
            <w:proofErr w:type="gramEnd"/>
          </w:p>
        </w:tc>
        <w:tc>
          <w:tcPr>
            <w:tcW w:w="1620" w:type="dxa"/>
            <w:vMerge/>
          </w:tcPr>
          <w:p w:rsidR="00AE7877" w:rsidRPr="001B182B" w:rsidRDefault="00AE7877" w:rsidP="007B5807"/>
        </w:tc>
      </w:tr>
      <w:tr w:rsidR="00AE7877" w:rsidRPr="001B182B" w:rsidTr="00B60EF4">
        <w:trPr>
          <w:trHeight w:val="594"/>
        </w:trPr>
        <w:tc>
          <w:tcPr>
            <w:tcW w:w="2119" w:type="dxa"/>
            <w:vMerge/>
          </w:tcPr>
          <w:p w:rsidR="00AE7877" w:rsidRDefault="00AE7877" w:rsidP="00D51CAD">
            <w:pPr>
              <w:pStyle w:val="a4"/>
              <w:ind w:leftChars="0" w:left="360"/>
            </w:pPr>
          </w:p>
        </w:tc>
        <w:tc>
          <w:tcPr>
            <w:tcW w:w="711" w:type="dxa"/>
          </w:tcPr>
          <w:p w:rsidR="00AE7877" w:rsidRPr="001B182B" w:rsidRDefault="00AE7877" w:rsidP="007B5807">
            <w:r>
              <w:rPr>
                <w:rFonts w:hint="eastAsia"/>
              </w:rPr>
              <w:t>金句</w:t>
            </w:r>
          </w:p>
        </w:tc>
        <w:tc>
          <w:tcPr>
            <w:tcW w:w="4536" w:type="dxa"/>
          </w:tcPr>
          <w:p w:rsidR="00AE7877" w:rsidRDefault="00AE7877" w:rsidP="007B5807">
            <w:r w:rsidRPr="00D51CAD">
              <w:rPr>
                <w:rFonts w:hint="eastAsia"/>
              </w:rPr>
              <w:t>上帝在教會所設立的：第一是使徒，第二是先知，第三是教師，其次是行異能的，再次是得恩賜</w:t>
            </w:r>
            <w:proofErr w:type="gramStart"/>
            <w:r w:rsidRPr="00D51CAD">
              <w:rPr>
                <w:rFonts w:hint="eastAsia"/>
              </w:rPr>
              <w:t>醫</w:t>
            </w:r>
            <w:proofErr w:type="gramEnd"/>
            <w:r w:rsidRPr="00D51CAD">
              <w:rPr>
                <w:rFonts w:hint="eastAsia"/>
              </w:rPr>
              <w:t>病的，幫助人的，治理事的，說方言的。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哥林多前書</w:t>
            </w:r>
            <w:r>
              <w:rPr>
                <w:rFonts w:hint="eastAsia"/>
              </w:rPr>
              <w:t>12:28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962" w:type="dxa"/>
          </w:tcPr>
          <w:p w:rsidR="00AE7877" w:rsidRDefault="00AE7877" w:rsidP="007B5807">
            <w:r>
              <w:rPr>
                <w:rFonts w:hint="eastAsia"/>
              </w:rPr>
              <w:t>天主在教會內所設立的：第一</w:t>
            </w:r>
            <w:proofErr w:type="gramStart"/>
            <w:r>
              <w:rPr>
                <w:rFonts w:hint="eastAsia"/>
              </w:rPr>
              <w:t>是宗徒</w:t>
            </w:r>
            <w:proofErr w:type="gramEnd"/>
            <w:r>
              <w:rPr>
                <w:rFonts w:hint="eastAsia"/>
              </w:rPr>
              <w:t>，第二是先知，第三是教師，其次是行異能的，再次是有</w:t>
            </w:r>
            <w:proofErr w:type="gramStart"/>
            <w:r>
              <w:rPr>
                <w:rFonts w:hint="eastAsia"/>
              </w:rPr>
              <w:t>治病奇恩的</w:t>
            </w:r>
            <w:proofErr w:type="gramEnd"/>
            <w:r>
              <w:rPr>
                <w:rFonts w:hint="eastAsia"/>
              </w:rPr>
              <w:t>，救助人的，治理人的，說各種語言的。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格林多前書</w:t>
            </w:r>
            <w:r>
              <w:rPr>
                <w:rFonts w:hint="eastAsia"/>
              </w:rPr>
              <w:t>12:28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620" w:type="dxa"/>
          </w:tcPr>
          <w:p w:rsidR="00AE7877" w:rsidRPr="001B182B" w:rsidRDefault="00AE7877" w:rsidP="007B5807">
            <w:r w:rsidRPr="001B182B">
              <w:rPr>
                <w:rFonts w:hint="eastAsia"/>
              </w:rPr>
              <w:t>學生本頁</w:t>
            </w:r>
            <w:r>
              <w:rPr>
                <w:rFonts w:hint="eastAsia"/>
              </w:rPr>
              <w:t>48</w:t>
            </w:r>
          </w:p>
        </w:tc>
      </w:tr>
      <w:tr w:rsidR="00AE7877" w:rsidRPr="001B182B" w:rsidTr="00B60EF4">
        <w:trPr>
          <w:trHeight w:val="594"/>
        </w:trPr>
        <w:tc>
          <w:tcPr>
            <w:tcW w:w="2119" w:type="dxa"/>
            <w:vMerge/>
          </w:tcPr>
          <w:p w:rsidR="00AE7877" w:rsidRDefault="00AE7877" w:rsidP="00D51CAD">
            <w:pPr>
              <w:pStyle w:val="a4"/>
              <w:ind w:leftChars="0" w:left="360"/>
            </w:pPr>
          </w:p>
        </w:tc>
        <w:tc>
          <w:tcPr>
            <w:tcW w:w="711" w:type="dxa"/>
            <w:vMerge w:val="restart"/>
          </w:tcPr>
          <w:p w:rsidR="00AE7877" w:rsidRDefault="00AE7877" w:rsidP="007B5807">
            <w:r>
              <w:rPr>
                <w:rFonts w:hint="eastAsia"/>
              </w:rPr>
              <w:t>參考經文</w:t>
            </w:r>
          </w:p>
        </w:tc>
        <w:tc>
          <w:tcPr>
            <w:tcW w:w="4536" w:type="dxa"/>
          </w:tcPr>
          <w:p w:rsidR="00AE7877" w:rsidRPr="00B966EF" w:rsidRDefault="00AE7877" w:rsidP="007B5807">
            <w:proofErr w:type="gramStart"/>
            <w:r w:rsidRPr="00B966EF">
              <w:rPr>
                <w:rFonts w:hint="eastAsia"/>
              </w:rPr>
              <w:t>萬國啊</w:t>
            </w:r>
            <w:proofErr w:type="gramEnd"/>
            <w:r w:rsidRPr="00B966EF">
              <w:rPr>
                <w:rFonts w:hint="eastAsia"/>
              </w:rPr>
              <w:t>，你們都當讚美耶和華！</w:t>
            </w:r>
            <w:proofErr w:type="gramStart"/>
            <w:r w:rsidRPr="00B966EF">
              <w:rPr>
                <w:rFonts w:hint="eastAsia"/>
              </w:rPr>
              <w:t>萬民哪</w:t>
            </w:r>
            <w:proofErr w:type="gramEnd"/>
            <w:r w:rsidRPr="00B966EF">
              <w:rPr>
                <w:rFonts w:hint="eastAsia"/>
              </w:rPr>
              <w:t>，你們都當頌讚他！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詩篇</w:t>
            </w:r>
            <w:r>
              <w:rPr>
                <w:rFonts w:hint="eastAsia"/>
              </w:rPr>
              <w:t>117:1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962" w:type="dxa"/>
          </w:tcPr>
          <w:p w:rsidR="00AE7877" w:rsidRDefault="00AE7877" w:rsidP="007B5807">
            <w:r>
              <w:rPr>
                <w:rFonts w:hint="eastAsia"/>
              </w:rPr>
              <w:t>列國萬民，請讚美上主，一切民族，請歌頌上主！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聖詠集</w:t>
            </w:r>
            <w:r>
              <w:rPr>
                <w:rFonts w:hint="eastAsia"/>
              </w:rPr>
              <w:t>117:1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1620" w:type="dxa"/>
            <w:vMerge w:val="restart"/>
          </w:tcPr>
          <w:p w:rsidR="00AE7877" w:rsidRPr="001B182B" w:rsidRDefault="00AE7877" w:rsidP="007B5807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44</w:t>
            </w:r>
          </w:p>
        </w:tc>
      </w:tr>
      <w:tr w:rsidR="00AE7877" w:rsidRPr="001B182B" w:rsidTr="00B60EF4">
        <w:trPr>
          <w:trHeight w:val="594"/>
        </w:trPr>
        <w:tc>
          <w:tcPr>
            <w:tcW w:w="2119" w:type="dxa"/>
            <w:vMerge/>
          </w:tcPr>
          <w:p w:rsidR="00AE7877" w:rsidRDefault="00AE7877" w:rsidP="00D51CAD">
            <w:pPr>
              <w:pStyle w:val="a4"/>
              <w:ind w:leftChars="0" w:left="360"/>
            </w:pPr>
          </w:p>
        </w:tc>
        <w:tc>
          <w:tcPr>
            <w:tcW w:w="711" w:type="dxa"/>
            <w:vMerge/>
          </w:tcPr>
          <w:p w:rsidR="00AE7877" w:rsidRDefault="00AE7877" w:rsidP="007B5807"/>
        </w:tc>
        <w:tc>
          <w:tcPr>
            <w:tcW w:w="4536" w:type="dxa"/>
          </w:tcPr>
          <w:p w:rsidR="00AE7877" w:rsidRPr="00B966EF" w:rsidRDefault="00AE7877" w:rsidP="007B5807">
            <w:r w:rsidRPr="00B966EF">
              <w:rPr>
                <w:rFonts w:hint="eastAsia"/>
              </w:rPr>
              <w:t>我賜給你們一條新命令，乃是叫你們彼此相愛；我怎樣愛你們，你們也要怎樣相愛。你們若有彼此相愛的心，眾人因此就認出你們是我的門徒了。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約翰福音</w:t>
            </w:r>
            <w:r>
              <w:rPr>
                <w:rFonts w:hint="eastAsia"/>
              </w:rPr>
              <w:t>13:34-35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962" w:type="dxa"/>
          </w:tcPr>
          <w:p w:rsidR="00AE7877" w:rsidRDefault="00AE7877" w:rsidP="007B5807">
            <w:r>
              <w:rPr>
                <w:rFonts w:hint="eastAsia"/>
              </w:rPr>
              <w:t>我</w:t>
            </w:r>
            <w:r w:rsidRPr="00CC02F2">
              <w:rPr>
                <w:rFonts w:hint="eastAsia"/>
              </w:rPr>
              <w:t>給你們一條新命令</w:t>
            </w:r>
            <w:r>
              <w:rPr>
                <w:rFonts w:hint="eastAsia"/>
              </w:rPr>
              <w:t>：你們該彼此相愛；如同我愛了你們，你們也該照樣彼此相愛。如果你們之間彼此相親相</w:t>
            </w:r>
            <w:bookmarkStart w:id="0" w:name="_GoBack"/>
            <w:bookmarkEnd w:id="0"/>
            <w:r>
              <w:rPr>
                <w:rFonts w:hint="eastAsia"/>
              </w:rPr>
              <w:t>愛，世人因此就可認出你們是我的門徒。</w:t>
            </w:r>
            <w:proofErr w:type="gramStart"/>
            <w:r w:rsidR="00B60EF4">
              <w:rPr>
                <w:rFonts w:hint="eastAsia"/>
              </w:rPr>
              <w:t>（</w:t>
            </w:r>
            <w:proofErr w:type="gramEnd"/>
            <w:r w:rsidR="00B60EF4">
              <w:rPr>
                <w:rFonts w:hint="eastAsia"/>
              </w:rPr>
              <w:t>若望福音</w:t>
            </w:r>
            <w:r w:rsidR="00B60EF4">
              <w:rPr>
                <w:rFonts w:hint="eastAsia"/>
              </w:rPr>
              <w:t>13:34-35</w:t>
            </w:r>
            <w:proofErr w:type="gramStart"/>
            <w:r w:rsidR="00B60EF4">
              <w:rPr>
                <w:rFonts w:hint="eastAsia"/>
              </w:rPr>
              <w:t>）</w:t>
            </w:r>
            <w:proofErr w:type="gramEnd"/>
          </w:p>
        </w:tc>
        <w:tc>
          <w:tcPr>
            <w:tcW w:w="1620" w:type="dxa"/>
            <w:vMerge/>
          </w:tcPr>
          <w:p w:rsidR="00AE7877" w:rsidRDefault="00AE7877" w:rsidP="007B5807"/>
        </w:tc>
      </w:tr>
      <w:tr w:rsidR="00AE7877" w:rsidRPr="001B182B" w:rsidTr="00B60EF4">
        <w:trPr>
          <w:trHeight w:val="594"/>
        </w:trPr>
        <w:tc>
          <w:tcPr>
            <w:tcW w:w="2119" w:type="dxa"/>
            <w:vMerge/>
          </w:tcPr>
          <w:p w:rsidR="00AE7877" w:rsidRDefault="00AE7877" w:rsidP="00D51CAD">
            <w:pPr>
              <w:pStyle w:val="a4"/>
              <w:ind w:leftChars="0" w:left="360"/>
            </w:pPr>
          </w:p>
        </w:tc>
        <w:tc>
          <w:tcPr>
            <w:tcW w:w="711" w:type="dxa"/>
            <w:vMerge/>
          </w:tcPr>
          <w:p w:rsidR="00AE7877" w:rsidRDefault="00AE7877" w:rsidP="007B5807"/>
        </w:tc>
        <w:tc>
          <w:tcPr>
            <w:tcW w:w="4536" w:type="dxa"/>
          </w:tcPr>
          <w:p w:rsidR="00AE7877" w:rsidRPr="00B966EF" w:rsidRDefault="00AE7877" w:rsidP="007B5807">
            <w:r w:rsidRPr="00AE7877">
              <w:rPr>
                <w:rFonts w:hint="eastAsia"/>
              </w:rPr>
              <w:t>所以，你們要去，</w:t>
            </w:r>
            <w:proofErr w:type="gramStart"/>
            <w:r w:rsidRPr="00AE7877">
              <w:rPr>
                <w:rFonts w:hint="eastAsia"/>
              </w:rPr>
              <w:t>使萬民</w:t>
            </w:r>
            <w:proofErr w:type="gramEnd"/>
            <w:r w:rsidRPr="00AE7877">
              <w:rPr>
                <w:rFonts w:hint="eastAsia"/>
              </w:rPr>
              <w:t>作我的門徒，</w:t>
            </w:r>
            <w:proofErr w:type="gramStart"/>
            <w:r w:rsidRPr="00AE7877">
              <w:rPr>
                <w:rFonts w:hint="eastAsia"/>
              </w:rPr>
              <w:t>奉父</w:t>
            </w:r>
            <w:proofErr w:type="gramEnd"/>
            <w:r w:rsidRPr="00AE7877">
              <w:rPr>
                <w:rFonts w:hint="eastAsia"/>
              </w:rPr>
              <w:t>、子、聖靈的名給他們施洗</w:t>
            </w:r>
            <w:r w:rsidRPr="00AE7877">
              <w:rPr>
                <w:rFonts w:hint="eastAsia"/>
              </w:rPr>
              <w:t> </w:t>
            </w:r>
            <w:r w:rsidRPr="00AE7877">
              <w:rPr>
                <w:rFonts w:hint="eastAsia"/>
              </w:rPr>
              <w:t>。凡我所吩咐你們的，都教訓他們遵守，我就常與你們同在，直到世界的末了。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馬太福音</w:t>
            </w:r>
            <w:r>
              <w:rPr>
                <w:rFonts w:hint="eastAsia"/>
              </w:rPr>
              <w:t>28:19-20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962" w:type="dxa"/>
          </w:tcPr>
          <w:p w:rsidR="00AE7877" w:rsidRDefault="00B60EF4" w:rsidP="007B5807">
            <w:r>
              <w:rPr>
                <w:rFonts w:hint="eastAsia"/>
              </w:rPr>
              <w:t>所以你們要去，使萬民成為</w:t>
            </w:r>
            <w:r w:rsidRPr="00AE7877">
              <w:rPr>
                <w:rFonts w:hint="eastAsia"/>
              </w:rPr>
              <w:t>門徒，</w:t>
            </w:r>
            <w:proofErr w:type="gramStart"/>
            <w:r>
              <w:rPr>
                <w:rFonts w:hint="eastAsia"/>
              </w:rPr>
              <w:t>因父及</w:t>
            </w:r>
            <w:proofErr w:type="gramEnd"/>
            <w:r>
              <w:rPr>
                <w:rFonts w:hint="eastAsia"/>
              </w:rPr>
              <w:t>子及聖神之名給他們受洗，教訓他們遵守我所吩咐你們的一切。看！我同你們天天在一起，直到今世的終結。（瑪竇福音</w:t>
            </w:r>
            <w:r>
              <w:rPr>
                <w:rFonts w:hint="eastAsia"/>
              </w:rPr>
              <w:t>28:19-20</w:t>
            </w:r>
            <w:r>
              <w:rPr>
                <w:rFonts w:hint="eastAsia"/>
              </w:rPr>
              <w:t>）</w:t>
            </w:r>
          </w:p>
        </w:tc>
        <w:tc>
          <w:tcPr>
            <w:tcW w:w="1620" w:type="dxa"/>
            <w:vMerge/>
          </w:tcPr>
          <w:p w:rsidR="00AE7877" w:rsidRDefault="00AE7877" w:rsidP="007B5807"/>
        </w:tc>
      </w:tr>
    </w:tbl>
    <w:p w:rsidR="00EB75E4" w:rsidRDefault="00EB75E4"/>
    <w:sectPr w:rsidR="00EB75E4" w:rsidSect="00501D95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FBB" w:rsidRDefault="00ED2FBB" w:rsidP="00DE2243">
      <w:r>
        <w:separator/>
      </w:r>
    </w:p>
  </w:endnote>
  <w:endnote w:type="continuationSeparator" w:id="0">
    <w:p w:rsidR="00ED2FBB" w:rsidRDefault="00ED2FBB" w:rsidP="00DE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FBB" w:rsidRDefault="00ED2FBB" w:rsidP="00DE2243">
      <w:r>
        <w:separator/>
      </w:r>
    </w:p>
  </w:footnote>
  <w:footnote w:type="continuationSeparator" w:id="0">
    <w:p w:rsidR="00ED2FBB" w:rsidRDefault="00ED2FBB" w:rsidP="00DE2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43" w:rsidRDefault="00DE2243">
    <w:pPr>
      <w:pStyle w:val="a5"/>
    </w:pPr>
    <w:r>
      <w:rPr>
        <w:rFonts w:hint="eastAsia"/>
      </w:rPr>
      <w:t>我看我生命</w:t>
    </w:r>
    <w:r>
      <w:rPr>
        <w:rFonts w:hint="eastAsia"/>
      </w:rPr>
      <w:t xml:space="preserve">4 </w:t>
    </w:r>
    <w:r>
      <w:rPr>
        <w:rFonts w:hint="eastAsia"/>
      </w:rPr>
      <w:t>社會篇</w:t>
    </w:r>
    <w:r>
      <w:rPr>
        <w:rFonts w:hint="eastAsia"/>
      </w:rPr>
      <w:t xml:space="preserve">                                                                                            </w:t>
    </w:r>
    <w:r>
      <w:rPr>
        <w:rFonts w:hint="eastAsia"/>
      </w:rPr>
      <w:t>天主教版對照表</w:t>
    </w:r>
    <w:r>
      <w:rPr>
        <w:rFonts w:hint="eastAsia"/>
      </w:rPr>
      <w:t xml:space="preserve"> </w:t>
    </w:r>
    <w:r>
      <w:rPr>
        <w:rFonts w:ascii="Cambria" w:hAnsi="Cambria" w:hint="eastAsia"/>
      </w:rPr>
      <w:sym w:font="Symbol" w:char="F0D3"/>
    </w:r>
    <w:r>
      <w:rPr>
        <w:rFonts w:ascii="Cambria" w:hAnsi="Cambria" w:hint="eastAsia"/>
      </w:rPr>
      <w:t>宗教教育中心</w:t>
    </w:r>
  </w:p>
  <w:p w:rsidR="00DE2243" w:rsidRDefault="00DE22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0767D"/>
    <w:multiLevelType w:val="hybridMultilevel"/>
    <w:tmpl w:val="8C82B884"/>
    <w:lvl w:ilvl="0" w:tplc="283C0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CF18CE"/>
    <w:multiLevelType w:val="hybridMultilevel"/>
    <w:tmpl w:val="0A82904E"/>
    <w:lvl w:ilvl="0" w:tplc="E898BFC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95"/>
    <w:rsid w:val="00501D95"/>
    <w:rsid w:val="00AE7877"/>
    <w:rsid w:val="00B60EF4"/>
    <w:rsid w:val="00B966EF"/>
    <w:rsid w:val="00D51CAD"/>
    <w:rsid w:val="00DE2243"/>
    <w:rsid w:val="00EB75E4"/>
    <w:rsid w:val="00ED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AEDA61-1FC8-49B7-A745-3FCD2FF6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D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1D9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E2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224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2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22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6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 Man Ki</dc:creator>
  <cp:keywords/>
  <dc:description/>
  <cp:lastModifiedBy>MAK Man Ki</cp:lastModifiedBy>
  <cp:revision>2</cp:revision>
  <dcterms:created xsi:type="dcterms:W3CDTF">2021-07-09T06:28:00Z</dcterms:created>
  <dcterms:modified xsi:type="dcterms:W3CDTF">2021-07-15T01:58:00Z</dcterms:modified>
</cp:coreProperties>
</file>