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91" w:rsidRDefault="00BF45FA">
      <w:r w:rsidRPr="00FB431D">
        <w:rPr>
          <w:rFonts w:hint="eastAsia"/>
          <w:b/>
        </w:rPr>
        <w:t>第二冊</w:t>
      </w:r>
      <w:r w:rsidRPr="00FB431D">
        <w:rPr>
          <w:rFonts w:hint="eastAsia"/>
          <w:b/>
        </w:rPr>
        <w:t xml:space="preserve">    </w:t>
      </w:r>
      <w:r w:rsidRPr="00FB431D">
        <w:rPr>
          <w:rFonts w:hint="eastAsia"/>
          <w:b/>
        </w:rPr>
        <w:t>人際篇</w:t>
      </w:r>
    </w:p>
    <w:p w:rsidR="00113A91" w:rsidRDefault="00113A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395"/>
        <w:gridCol w:w="4394"/>
        <w:gridCol w:w="2329"/>
      </w:tblGrid>
      <w:tr w:rsidR="00113A91" w:rsidRPr="00913F98" w:rsidTr="00AC555C">
        <w:tc>
          <w:tcPr>
            <w:tcW w:w="2122" w:type="dxa"/>
          </w:tcPr>
          <w:p w:rsidR="00113A91" w:rsidRPr="00992F33" w:rsidRDefault="00113A91" w:rsidP="00A67E3A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103" w:type="dxa"/>
            <w:gridSpan w:val="2"/>
          </w:tcPr>
          <w:p w:rsidR="00113A91" w:rsidRPr="00913F98" w:rsidRDefault="00113A91" w:rsidP="00A67E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394" w:type="dxa"/>
          </w:tcPr>
          <w:p w:rsidR="00113A91" w:rsidRPr="00913F98" w:rsidRDefault="00113A91" w:rsidP="00A67E3A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329" w:type="dxa"/>
          </w:tcPr>
          <w:p w:rsidR="00113A91" w:rsidRPr="00913F98" w:rsidRDefault="00113A91" w:rsidP="00A67E3A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113A91" w:rsidTr="00AC555C">
        <w:trPr>
          <w:trHeight w:val="594"/>
        </w:trPr>
        <w:tc>
          <w:tcPr>
            <w:tcW w:w="2122" w:type="dxa"/>
            <w:vMerge w:val="restart"/>
          </w:tcPr>
          <w:p w:rsidR="00113A91" w:rsidRDefault="00113A91" w:rsidP="00113A91">
            <w:pPr>
              <w:pStyle w:val="a4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與哀哭</w:t>
            </w:r>
            <w:proofErr w:type="gramEnd"/>
            <w:r>
              <w:rPr>
                <w:rFonts w:hint="eastAsia"/>
              </w:rPr>
              <w:t>的</w:t>
            </w:r>
            <w:proofErr w:type="gramStart"/>
            <w:r>
              <w:rPr>
                <w:rFonts w:hint="eastAsia"/>
              </w:rPr>
              <w:t>人同哭</w:t>
            </w:r>
            <w:proofErr w:type="gramEnd"/>
          </w:p>
        </w:tc>
        <w:tc>
          <w:tcPr>
            <w:tcW w:w="708" w:type="dxa"/>
            <w:vMerge w:val="restart"/>
          </w:tcPr>
          <w:p w:rsidR="00113A91" w:rsidRDefault="00113A91" w:rsidP="00A67E3A">
            <w:r>
              <w:rPr>
                <w:rFonts w:hint="eastAsia"/>
              </w:rPr>
              <w:t>人名</w:t>
            </w:r>
          </w:p>
        </w:tc>
        <w:tc>
          <w:tcPr>
            <w:tcW w:w="4395" w:type="dxa"/>
          </w:tcPr>
          <w:p w:rsidR="00113A91" w:rsidRDefault="00113A91" w:rsidP="00A67E3A">
            <w:r>
              <w:rPr>
                <w:rFonts w:hint="eastAsia"/>
              </w:rPr>
              <w:t>拉撒路</w:t>
            </w:r>
          </w:p>
        </w:tc>
        <w:tc>
          <w:tcPr>
            <w:tcW w:w="4394" w:type="dxa"/>
          </w:tcPr>
          <w:p w:rsidR="00113A91" w:rsidRDefault="00113A91" w:rsidP="00A67E3A">
            <w:proofErr w:type="gramStart"/>
            <w:r>
              <w:rPr>
                <w:rFonts w:hint="eastAsia"/>
              </w:rPr>
              <w:t>拉匝祿</w:t>
            </w:r>
            <w:proofErr w:type="gramEnd"/>
          </w:p>
        </w:tc>
        <w:tc>
          <w:tcPr>
            <w:tcW w:w="2329" w:type="dxa"/>
          </w:tcPr>
          <w:p w:rsidR="00113A91" w:rsidRDefault="00113A91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 xml:space="preserve">28, 30, 34 </w:t>
            </w:r>
          </w:p>
          <w:p w:rsidR="00113A91" w:rsidRDefault="00113A91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39</w:t>
            </w:r>
          </w:p>
        </w:tc>
      </w:tr>
      <w:tr w:rsidR="00113A91" w:rsidTr="00AC555C">
        <w:trPr>
          <w:trHeight w:val="594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Default="00113A91" w:rsidP="00A67E3A">
            <w:r>
              <w:rPr>
                <w:rFonts w:hint="eastAsia"/>
              </w:rPr>
              <w:t>保羅</w:t>
            </w:r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保祿</w:t>
            </w:r>
          </w:p>
        </w:tc>
        <w:tc>
          <w:tcPr>
            <w:tcW w:w="2329" w:type="dxa"/>
          </w:tcPr>
          <w:p w:rsidR="00113A91" w:rsidRDefault="00113A91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30</w:t>
            </w:r>
          </w:p>
        </w:tc>
      </w:tr>
      <w:tr w:rsidR="00113A91" w:rsidTr="00AC555C">
        <w:trPr>
          <w:trHeight w:val="594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Default="00113A91" w:rsidP="00A67E3A">
            <w:r>
              <w:rPr>
                <w:rFonts w:hint="eastAsia"/>
              </w:rPr>
              <w:t>馬大</w:t>
            </w:r>
          </w:p>
        </w:tc>
        <w:tc>
          <w:tcPr>
            <w:tcW w:w="4394" w:type="dxa"/>
          </w:tcPr>
          <w:p w:rsidR="00113A91" w:rsidRDefault="00113A91" w:rsidP="00A67E3A">
            <w:proofErr w:type="gramStart"/>
            <w:r>
              <w:rPr>
                <w:rFonts w:hint="eastAsia"/>
              </w:rPr>
              <w:t>瑪爾大</w:t>
            </w:r>
            <w:proofErr w:type="gramEnd"/>
          </w:p>
        </w:tc>
        <w:tc>
          <w:tcPr>
            <w:tcW w:w="2329" w:type="dxa"/>
          </w:tcPr>
          <w:p w:rsidR="00113A91" w:rsidRDefault="00113A91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34</w:t>
            </w:r>
          </w:p>
        </w:tc>
      </w:tr>
      <w:tr w:rsidR="00113A91" w:rsidTr="00AC555C">
        <w:trPr>
          <w:trHeight w:val="594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Default="00113A91" w:rsidP="00A67E3A">
            <w:r>
              <w:rPr>
                <w:rFonts w:hint="eastAsia"/>
              </w:rPr>
              <w:t>馬利亞</w:t>
            </w:r>
          </w:p>
        </w:tc>
        <w:tc>
          <w:tcPr>
            <w:tcW w:w="4394" w:type="dxa"/>
          </w:tcPr>
          <w:p w:rsidR="00113A91" w:rsidRDefault="00113A91" w:rsidP="00A67E3A"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利亞</w:t>
            </w:r>
          </w:p>
        </w:tc>
        <w:tc>
          <w:tcPr>
            <w:tcW w:w="2329" w:type="dxa"/>
          </w:tcPr>
          <w:p w:rsidR="00113A91" w:rsidRDefault="00113A91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34</w:t>
            </w:r>
          </w:p>
        </w:tc>
      </w:tr>
      <w:tr w:rsidR="00113A91" w:rsidTr="00AC555C">
        <w:trPr>
          <w:trHeight w:val="594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</w:tcPr>
          <w:p w:rsidR="00113A91" w:rsidRDefault="00113A91" w:rsidP="00A67E3A">
            <w:r>
              <w:rPr>
                <w:rFonts w:hint="eastAsia"/>
              </w:rPr>
              <w:t>金句</w:t>
            </w:r>
          </w:p>
        </w:tc>
        <w:tc>
          <w:tcPr>
            <w:tcW w:w="4395" w:type="dxa"/>
          </w:tcPr>
          <w:p w:rsidR="00113A91" w:rsidRDefault="00113A91" w:rsidP="00A67E3A">
            <w:r w:rsidRPr="0025075A">
              <w:rPr>
                <w:rFonts w:hint="eastAsia"/>
              </w:rPr>
              <w:t>與喜樂的人要同樂；</w:t>
            </w:r>
            <w:proofErr w:type="gramStart"/>
            <w:r w:rsidRPr="0025075A">
              <w:rPr>
                <w:rFonts w:hint="eastAsia"/>
              </w:rPr>
              <w:t>與哀哭</w:t>
            </w:r>
            <w:proofErr w:type="gramEnd"/>
            <w:r w:rsidRPr="0025075A">
              <w:rPr>
                <w:rFonts w:hint="eastAsia"/>
              </w:rPr>
              <w:t>的人</w:t>
            </w:r>
            <w:proofErr w:type="gramStart"/>
            <w:r w:rsidRPr="0025075A">
              <w:rPr>
                <w:rFonts w:hint="eastAsia"/>
              </w:rPr>
              <w:t>要同哭</w:t>
            </w:r>
            <w:proofErr w:type="gramEnd"/>
            <w:r w:rsidRPr="0025075A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12:15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應與喜樂的一同喜樂，與哭泣的一同哭泣。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12:15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</w:tcPr>
          <w:p w:rsidR="00113A91" w:rsidRDefault="00113A91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30, 33</w:t>
            </w:r>
          </w:p>
          <w:p w:rsidR="00113A91" w:rsidRDefault="00113A91" w:rsidP="00A67E3A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 xml:space="preserve">13 </w:t>
            </w:r>
          </w:p>
          <w:p w:rsidR="00113A91" w:rsidRDefault="00113A91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38</w:t>
            </w:r>
          </w:p>
        </w:tc>
      </w:tr>
      <w:tr w:rsidR="00113A91" w:rsidTr="00AC555C">
        <w:trPr>
          <w:trHeight w:val="594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 w:val="restart"/>
          </w:tcPr>
          <w:p w:rsidR="00113A91" w:rsidRDefault="00113A91" w:rsidP="00A67E3A">
            <w:r>
              <w:rPr>
                <w:rFonts w:hint="eastAsia"/>
              </w:rPr>
              <w:t>參考經文</w:t>
            </w:r>
          </w:p>
        </w:tc>
        <w:tc>
          <w:tcPr>
            <w:tcW w:w="4395" w:type="dxa"/>
          </w:tcPr>
          <w:p w:rsidR="00113A91" w:rsidRPr="0025075A" w:rsidRDefault="00113A91" w:rsidP="00A67E3A">
            <w:proofErr w:type="gramStart"/>
            <w:r w:rsidRPr="0025075A">
              <w:rPr>
                <w:rFonts w:hint="eastAsia"/>
              </w:rPr>
              <w:t>憐</w:t>
            </w:r>
            <w:proofErr w:type="gramEnd"/>
            <w:r w:rsidRPr="0025075A">
              <w:rPr>
                <w:rFonts w:hint="eastAsia"/>
              </w:rPr>
              <w:t>恤人的人有福了！因為他們必蒙</w:t>
            </w:r>
            <w:proofErr w:type="gramStart"/>
            <w:r w:rsidRPr="0025075A">
              <w:rPr>
                <w:rFonts w:hint="eastAsia"/>
              </w:rPr>
              <w:t>憐</w:t>
            </w:r>
            <w:proofErr w:type="gramEnd"/>
            <w:r w:rsidRPr="0025075A">
              <w:rPr>
                <w:rFonts w:hint="eastAsia"/>
              </w:rPr>
              <w:t>恤。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5:7</w:t>
            </w:r>
            <w:proofErr w:type="gramStart"/>
            <w:r>
              <w:rPr>
                <w:rFonts w:hint="eastAsia"/>
              </w:rPr>
              <w:t>）</w:t>
            </w:r>
            <w:bookmarkStart w:id="0" w:name="_GoBack"/>
            <w:bookmarkEnd w:id="0"/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憐憫人的人是有福的，因為他們要受憐憫。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5:7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</w:tcPr>
          <w:p w:rsidR="00113A91" w:rsidRDefault="00113A91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30</w:t>
            </w:r>
          </w:p>
          <w:p w:rsidR="00113A91" w:rsidRDefault="00113A91" w:rsidP="00A67E3A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 xml:space="preserve">13 </w:t>
            </w:r>
          </w:p>
          <w:p w:rsidR="00113A91" w:rsidRDefault="00113A91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38</w:t>
            </w:r>
          </w:p>
        </w:tc>
      </w:tr>
      <w:tr w:rsidR="00113A91" w:rsidTr="00AC555C">
        <w:trPr>
          <w:trHeight w:val="594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Pr="0025075A" w:rsidRDefault="00113A91" w:rsidP="00A67E3A">
            <w:r w:rsidRPr="00174DE1">
              <w:rPr>
                <w:rFonts w:hint="eastAsia"/>
              </w:rPr>
              <w:t>施比受更為有福。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使徒行傳</w:t>
            </w:r>
            <w:r>
              <w:rPr>
                <w:rFonts w:hint="eastAsia"/>
              </w:rPr>
              <w:t>20:35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proofErr w:type="gramStart"/>
            <w:r>
              <w:rPr>
                <w:rFonts w:hint="eastAsia"/>
              </w:rPr>
              <w:t>施予比領受</w:t>
            </w:r>
            <w:proofErr w:type="gramEnd"/>
            <w:r>
              <w:rPr>
                <w:rFonts w:hint="eastAsia"/>
              </w:rPr>
              <w:t>更為有福。</w:t>
            </w:r>
          </w:p>
          <w:p w:rsidR="00113A91" w:rsidRDefault="00113A91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宗徒大事錄</w:t>
            </w:r>
            <w:r>
              <w:rPr>
                <w:rFonts w:hint="eastAsia"/>
              </w:rPr>
              <w:t>20:35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</w:tcPr>
          <w:p w:rsidR="00113A91" w:rsidRDefault="00113A91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30</w:t>
            </w:r>
          </w:p>
          <w:p w:rsidR="00113A91" w:rsidRDefault="00113A91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40</w:t>
            </w:r>
          </w:p>
        </w:tc>
      </w:tr>
      <w:tr w:rsidR="00113A91" w:rsidTr="00AC555C">
        <w:trPr>
          <w:trHeight w:val="594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Default="00113A91" w:rsidP="00A67E3A">
            <w:r w:rsidRPr="00174DE1">
              <w:rPr>
                <w:rFonts w:hint="eastAsia"/>
              </w:rPr>
              <w:t>我總</w:t>
            </w:r>
            <w:proofErr w:type="gramStart"/>
            <w:r w:rsidRPr="00174DE1">
              <w:rPr>
                <w:rFonts w:hint="eastAsia"/>
              </w:rPr>
              <w:t>不</w:t>
            </w:r>
            <w:proofErr w:type="gramEnd"/>
            <w:r w:rsidRPr="00174DE1">
              <w:rPr>
                <w:rFonts w:hint="eastAsia"/>
              </w:rPr>
              <w:t>撇下你，也不丟棄你。</w:t>
            </w:r>
          </w:p>
          <w:p w:rsidR="00113A91" w:rsidRPr="00174DE1" w:rsidRDefault="00113A91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13:5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我決不離開你，也決不棄</w:t>
            </w:r>
            <w:proofErr w:type="gramStart"/>
            <w:r>
              <w:rPr>
                <w:rFonts w:hint="eastAsia"/>
              </w:rPr>
              <w:t>捨</w:t>
            </w:r>
            <w:proofErr w:type="gramEnd"/>
            <w:r>
              <w:rPr>
                <w:rFonts w:hint="eastAsia"/>
              </w:rPr>
              <w:t>你。</w:t>
            </w:r>
          </w:p>
          <w:p w:rsidR="00113A91" w:rsidRDefault="00113A91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13:5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</w:tcPr>
          <w:p w:rsidR="00113A91" w:rsidRDefault="00113A91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32, 37</w:t>
            </w:r>
          </w:p>
          <w:p w:rsidR="00113A91" w:rsidRDefault="00113A91" w:rsidP="00A67E3A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 xml:space="preserve">13 </w:t>
            </w:r>
          </w:p>
          <w:p w:rsidR="00113A91" w:rsidRDefault="00113A91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38</w:t>
            </w:r>
          </w:p>
        </w:tc>
      </w:tr>
      <w:tr w:rsidR="00113A91" w:rsidTr="00AC555C">
        <w:trPr>
          <w:trHeight w:val="594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Pr="00174DE1" w:rsidRDefault="00113A91" w:rsidP="00A67E3A">
            <w:r w:rsidRPr="0047599D">
              <w:rPr>
                <w:rFonts w:hint="eastAsia"/>
              </w:rPr>
              <w:t>我們在一切患難中，他就安慰我們，叫</w:t>
            </w:r>
            <w:r w:rsidRPr="0047599D">
              <w:rPr>
                <w:rFonts w:hint="eastAsia"/>
              </w:rPr>
              <w:lastRenderedPageBreak/>
              <w:t>我們能用上帝所賜的安慰去安慰那遭各樣患難的人。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哥林多後書</w:t>
            </w:r>
            <w:r>
              <w:rPr>
                <w:rFonts w:hint="eastAsia"/>
              </w:rPr>
              <w:t>1:4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lastRenderedPageBreak/>
              <w:t>他在我們的各種磨難中，常安慰我們，</w:t>
            </w:r>
            <w:r>
              <w:rPr>
                <w:rFonts w:hint="eastAsia"/>
              </w:rPr>
              <w:lastRenderedPageBreak/>
              <w:t>為使我們能以自己由天主</w:t>
            </w:r>
            <w:proofErr w:type="gramStart"/>
            <w:r>
              <w:rPr>
                <w:rFonts w:hint="eastAsia"/>
              </w:rPr>
              <w:t>所親受</w:t>
            </w:r>
            <w:proofErr w:type="gramEnd"/>
            <w:r>
              <w:rPr>
                <w:rFonts w:hint="eastAsia"/>
              </w:rPr>
              <w:t>的安慰，去安慰那些在各種困難中的人。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格林多後書</w:t>
            </w:r>
            <w:r>
              <w:rPr>
                <w:rFonts w:hint="eastAsia"/>
              </w:rPr>
              <w:t>1:4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</w:tcPr>
          <w:p w:rsidR="00113A91" w:rsidRDefault="00113A91" w:rsidP="00A67E3A">
            <w:r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33</w:t>
            </w:r>
          </w:p>
        </w:tc>
      </w:tr>
      <w:tr w:rsidR="00113A91" w:rsidTr="00AC555C">
        <w:trPr>
          <w:trHeight w:val="594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Pr="00731C56" w:rsidRDefault="00113A91" w:rsidP="00A67E3A">
            <w:r w:rsidRPr="00731C56">
              <w:rPr>
                <w:rFonts w:hint="eastAsia"/>
              </w:rPr>
              <w:t>一句話說得合宜，就如金蘋果在銀網子</w:t>
            </w:r>
            <w:proofErr w:type="gramStart"/>
            <w:r w:rsidRPr="00731C56">
              <w:rPr>
                <w:rFonts w:hint="eastAsia"/>
              </w:rPr>
              <w:t>裏</w:t>
            </w:r>
            <w:proofErr w:type="gramEnd"/>
            <w:r w:rsidRPr="00731C56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25:11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一句簡單話，</w:t>
            </w:r>
            <w:proofErr w:type="gramStart"/>
            <w:r>
              <w:rPr>
                <w:rFonts w:hint="eastAsia"/>
              </w:rPr>
              <w:t>若說得適當</w:t>
            </w:r>
            <w:proofErr w:type="gramEnd"/>
            <w:r>
              <w:rPr>
                <w:rFonts w:hint="eastAsia"/>
              </w:rPr>
              <w:t>，有如銀盤中放上金蘋果。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25:11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  <w:vMerge w:val="restart"/>
          </w:tcPr>
          <w:p w:rsidR="00113A91" w:rsidRDefault="00113A91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37</w:t>
            </w:r>
          </w:p>
        </w:tc>
      </w:tr>
      <w:tr w:rsidR="00113A91" w:rsidTr="00AC555C">
        <w:trPr>
          <w:trHeight w:val="992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Pr="00731C56" w:rsidRDefault="00113A91" w:rsidP="00A67E3A">
            <w:r w:rsidRPr="00731C56">
              <w:rPr>
                <w:rFonts w:hint="eastAsia"/>
              </w:rPr>
              <w:t>耶和華靠近傷心的人，拯救靈性痛悔的人。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34:18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上主親近心靈破碎的人，他必救助精神痛苦的人。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34:19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  <w:vMerge/>
          </w:tcPr>
          <w:p w:rsidR="00113A91" w:rsidRDefault="00113A91" w:rsidP="00A67E3A"/>
        </w:tc>
      </w:tr>
      <w:tr w:rsidR="00113A91" w:rsidTr="00AC555C">
        <w:trPr>
          <w:trHeight w:val="992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Pr="00731C56" w:rsidRDefault="00113A91" w:rsidP="00A67E3A">
            <w:r w:rsidRPr="00731C56">
              <w:rPr>
                <w:rFonts w:hint="eastAsia"/>
              </w:rPr>
              <w:t>你們要將一切的</w:t>
            </w:r>
            <w:proofErr w:type="gramStart"/>
            <w:r w:rsidRPr="00731C56">
              <w:rPr>
                <w:rFonts w:hint="eastAsia"/>
              </w:rPr>
              <w:t>憂慮卸給上帝</w:t>
            </w:r>
            <w:proofErr w:type="gramEnd"/>
            <w:r w:rsidRPr="00731C56">
              <w:rPr>
                <w:rFonts w:hint="eastAsia"/>
              </w:rPr>
              <w:t>，因為他顧念你們。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彼得前書</w:t>
            </w:r>
            <w:r>
              <w:rPr>
                <w:rFonts w:hint="eastAsia"/>
              </w:rPr>
              <w:t>5:7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將你們的一切掛慮都</w:t>
            </w:r>
            <w:proofErr w:type="gramStart"/>
            <w:r>
              <w:rPr>
                <w:rFonts w:hint="eastAsia"/>
              </w:rPr>
              <w:t>託</w:t>
            </w:r>
            <w:proofErr w:type="gramEnd"/>
            <w:r>
              <w:rPr>
                <w:rFonts w:hint="eastAsia"/>
              </w:rPr>
              <w:t>給他，因為他必關照你們。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伯多祿前書</w:t>
            </w:r>
            <w:r>
              <w:rPr>
                <w:rFonts w:hint="eastAsia"/>
              </w:rPr>
              <w:t>5:7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  <w:vMerge/>
          </w:tcPr>
          <w:p w:rsidR="00113A91" w:rsidRDefault="00113A91" w:rsidP="00A67E3A"/>
        </w:tc>
      </w:tr>
      <w:tr w:rsidR="00113A91" w:rsidTr="00AC555C">
        <w:trPr>
          <w:trHeight w:val="992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Pr="00731C56" w:rsidRDefault="00113A91" w:rsidP="00A67E3A">
            <w:r w:rsidRPr="00731C56">
              <w:rPr>
                <w:rFonts w:hint="eastAsia"/>
              </w:rPr>
              <w:t>上帝是我們的避難所，是我們的力量，</w:t>
            </w:r>
          </w:p>
          <w:p w:rsidR="00113A91" w:rsidRPr="00731C56" w:rsidRDefault="00113A91" w:rsidP="00A67E3A">
            <w:r w:rsidRPr="00731C56">
              <w:rPr>
                <w:rFonts w:hint="eastAsia"/>
              </w:rPr>
              <w:t>是</w:t>
            </w:r>
            <w:r>
              <w:rPr>
                <w:rFonts w:hint="eastAsia"/>
              </w:rPr>
              <w:t>我們</w:t>
            </w:r>
            <w:r w:rsidRPr="00731C56">
              <w:rPr>
                <w:rFonts w:hint="eastAsia"/>
              </w:rPr>
              <w:t>在患難中隨時的幫助。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46:1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天主是我們的救助和力量，是患難中最易尋到的保障。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46:2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  <w:vMerge/>
          </w:tcPr>
          <w:p w:rsidR="00113A91" w:rsidRDefault="00113A91" w:rsidP="00A67E3A"/>
        </w:tc>
      </w:tr>
      <w:tr w:rsidR="00113A91" w:rsidTr="00AC555C">
        <w:trPr>
          <w:trHeight w:val="992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Default="00113A91" w:rsidP="00A67E3A">
            <w:r w:rsidRPr="00F432C1">
              <w:rPr>
                <w:rFonts w:hint="eastAsia"/>
              </w:rPr>
              <w:t>他</w:t>
            </w:r>
            <w:proofErr w:type="gramStart"/>
            <w:r w:rsidRPr="00F432C1">
              <w:rPr>
                <w:rFonts w:hint="eastAsia"/>
              </w:rPr>
              <w:t>醫</w:t>
            </w:r>
            <w:proofErr w:type="gramEnd"/>
            <w:r w:rsidRPr="00F432C1">
              <w:rPr>
                <w:rFonts w:hint="eastAsia"/>
              </w:rPr>
              <w:t>好傷心的人，</w:t>
            </w:r>
            <w:proofErr w:type="gramStart"/>
            <w:r w:rsidRPr="00F432C1">
              <w:rPr>
                <w:rFonts w:hint="eastAsia"/>
              </w:rPr>
              <w:t>裹好他們</w:t>
            </w:r>
            <w:proofErr w:type="gramEnd"/>
            <w:r w:rsidRPr="00F432C1">
              <w:rPr>
                <w:rFonts w:hint="eastAsia"/>
              </w:rPr>
              <w:t>的傷處。</w:t>
            </w:r>
          </w:p>
          <w:p w:rsidR="00113A91" w:rsidRPr="00F432C1" w:rsidRDefault="00113A91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147:3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他醫治了心靈破碎的人，也親自包紮了他的傷痕。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147:3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  <w:vMerge/>
          </w:tcPr>
          <w:p w:rsidR="00113A91" w:rsidRDefault="00113A91" w:rsidP="00A67E3A"/>
        </w:tc>
      </w:tr>
      <w:tr w:rsidR="00113A91" w:rsidTr="00AC555C">
        <w:trPr>
          <w:trHeight w:val="1161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Default="00113A91" w:rsidP="00A67E3A">
            <w:r w:rsidRPr="00F432C1">
              <w:rPr>
                <w:rFonts w:hint="eastAsia"/>
              </w:rPr>
              <w:t>耶和華本為善，在患難的日子為人的保障，並且認得那些投靠他的人。</w:t>
            </w:r>
          </w:p>
          <w:p w:rsidR="00113A91" w:rsidRPr="00F432C1" w:rsidRDefault="00113A91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那鴻書</w:t>
            </w:r>
            <w:r>
              <w:rPr>
                <w:rFonts w:hint="eastAsia"/>
              </w:rPr>
              <w:t>1:7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proofErr w:type="gramStart"/>
            <w:r>
              <w:rPr>
                <w:rFonts w:hint="eastAsia"/>
              </w:rPr>
              <w:t>上主原是</w:t>
            </w:r>
            <w:proofErr w:type="gramEnd"/>
            <w:r>
              <w:rPr>
                <w:rFonts w:hint="eastAsia"/>
              </w:rPr>
              <w:t>良善的，是患難之日的避難所，他必照顧依賴他的人。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納鴻</w:t>
            </w:r>
            <w:r>
              <w:rPr>
                <w:rFonts w:hint="eastAsia"/>
              </w:rPr>
              <w:t>1:7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  <w:vMerge/>
          </w:tcPr>
          <w:p w:rsidR="00113A91" w:rsidRDefault="00113A91" w:rsidP="00A67E3A"/>
        </w:tc>
      </w:tr>
      <w:tr w:rsidR="00113A91" w:rsidTr="00AC555C">
        <w:trPr>
          <w:trHeight w:val="1421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Pr="00F432C1" w:rsidRDefault="00113A91" w:rsidP="00A67E3A">
            <w:r w:rsidRPr="00F432C1">
              <w:rPr>
                <w:rFonts w:hint="eastAsia"/>
              </w:rPr>
              <w:t>你不要害怕，因為我與你同在；不要驚惶，因為我是你的上帝。我必堅固你，我必幫助你；我必用我公義的右手扶持你。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以賽亞書</w:t>
            </w:r>
            <w:r>
              <w:rPr>
                <w:rFonts w:hint="eastAsia"/>
              </w:rPr>
              <w:t>41:10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 w:rsidRPr="00F432C1">
              <w:rPr>
                <w:rFonts w:hint="eastAsia"/>
              </w:rPr>
              <w:t>你不要害怕，因為我</w:t>
            </w:r>
            <w:r>
              <w:rPr>
                <w:rFonts w:hint="eastAsia"/>
              </w:rPr>
              <w:t>與你在一起；</w:t>
            </w:r>
            <w:r w:rsidRPr="00F432C1">
              <w:rPr>
                <w:rFonts w:hint="eastAsia"/>
              </w:rPr>
              <w:t>不要驚惶，因為我是你的</w:t>
            </w:r>
            <w:r>
              <w:rPr>
                <w:rFonts w:hint="eastAsia"/>
              </w:rPr>
              <w:t>天主；</w:t>
            </w:r>
            <w:r w:rsidRPr="00F432C1">
              <w:rPr>
                <w:rFonts w:hint="eastAsia"/>
              </w:rPr>
              <w:t>我必堅固你，</w:t>
            </w:r>
            <w:r>
              <w:rPr>
                <w:rFonts w:hint="eastAsia"/>
              </w:rPr>
              <w:t>協助你，用我勝利的右手扶持你。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依撒意亞</w:t>
            </w:r>
            <w:r>
              <w:rPr>
                <w:rFonts w:hint="eastAsia"/>
              </w:rPr>
              <w:t>41:10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  <w:vMerge/>
          </w:tcPr>
          <w:p w:rsidR="00113A91" w:rsidRDefault="00113A91" w:rsidP="00A67E3A"/>
        </w:tc>
      </w:tr>
      <w:tr w:rsidR="00113A91" w:rsidTr="00AC555C">
        <w:trPr>
          <w:trHeight w:val="1022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Pr="00F432C1" w:rsidRDefault="00113A91" w:rsidP="00A67E3A">
            <w:r w:rsidRPr="00F432C1">
              <w:rPr>
                <w:rFonts w:hint="eastAsia"/>
              </w:rPr>
              <w:t>我雖然行</w:t>
            </w:r>
            <w:proofErr w:type="gramStart"/>
            <w:r w:rsidRPr="00F432C1">
              <w:rPr>
                <w:rFonts w:hint="eastAsia"/>
              </w:rPr>
              <w:t>過死蔭的</w:t>
            </w:r>
            <w:proofErr w:type="gramEnd"/>
            <w:r>
              <w:rPr>
                <w:rFonts w:hint="eastAsia"/>
              </w:rPr>
              <w:t>幽</w:t>
            </w:r>
            <w:r w:rsidRPr="00F432C1">
              <w:rPr>
                <w:rFonts w:hint="eastAsia"/>
              </w:rPr>
              <w:t>谷，也不怕</w:t>
            </w:r>
            <w:proofErr w:type="gramStart"/>
            <w:r w:rsidRPr="00F432C1">
              <w:rPr>
                <w:rFonts w:hint="eastAsia"/>
              </w:rPr>
              <w:t>遭害</w:t>
            </w:r>
            <w:proofErr w:type="gramEnd"/>
            <w:r w:rsidRPr="00F432C1">
              <w:rPr>
                <w:rFonts w:hint="eastAsia"/>
              </w:rPr>
              <w:t>，</w:t>
            </w:r>
          </w:p>
          <w:p w:rsidR="00113A91" w:rsidRPr="00F432C1" w:rsidRDefault="00113A91" w:rsidP="00A67E3A">
            <w:r w:rsidRPr="00F432C1">
              <w:rPr>
                <w:rFonts w:hint="eastAsia"/>
              </w:rPr>
              <w:t>因為你與我同在；你的杖，你的竿，都安慰我。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23:4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縱使我應走過陰森的幽谷，我不怕凶險，因你與我同在。你的牧杖</w:t>
            </w:r>
            <w:proofErr w:type="gramStart"/>
            <w:r>
              <w:rPr>
                <w:rFonts w:hint="eastAsia"/>
              </w:rPr>
              <w:t>和短棒</w:t>
            </w:r>
            <w:proofErr w:type="gramEnd"/>
            <w:r>
              <w:rPr>
                <w:rFonts w:hint="eastAsia"/>
              </w:rPr>
              <w:t>，是我的安慰舒暢。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23:4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  <w:vMerge/>
          </w:tcPr>
          <w:p w:rsidR="00113A91" w:rsidRDefault="00113A91" w:rsidP="00A67E3A"/>
        </w:tc>
      </w:tr>
      <w:tr w:rsidR="00113A91" w:rsidTr="00AC555C">
        <w:trPr>
          <w:trHeight w:val="992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Default="00113A91" w:rsidP="00A67E3A">
            <w:r w:rsidRPr="00F432C1">
              <w:rPr>
                <w:rFonts w:hint="eastAsia"/>
              </w:rPr>
              <w:t>我留下平安給你們；我將我的平安賜給你們。我所賜的，不像世人所賜的。你們心</w:t>
            </w:r>
            <w:proofErr w:type="gramStart"/>
            <w:r w:rsidRPr="00F432C1">
              <w:rPr>
                <w:rFonts w:hint="eastAsia"/>
              </w:rPr>
              <w:t>裏</w:t>
            </w:r>
            <w:proofErr w:type="gramEnd"/>
            <w:r w:rsidRPr="00F432C1">
              <w:rPr>
                <w:rFonts w:hint="eastAsia"/>
              </w:rPr>
              <w:t>不要</w:t>
            </w:r>
            <w:proofErr w:type="gramStart"/>
            <w:r w:rsidRPr="00F432C1">
              <w:rPr>
                <w:rFonts w:hint="eastAsia"/>
              </w:rPr>
              <w:t>憂愁，</w:t>
            </w:r>
            <w:proofErr w:type="gramEnd"/>
            <w:r w:rsidRPr="00F432C1">
              <w:rPr>
                <w:rFonts w:hint="eastAsia"/>
              </w:rPr>
              <w:t>也不要膽怯。</w:t>
            </w:r>
          </w:p>
          <w:p w:rsidR="00113A91" w:rsidRPr="00F432C1" w:rsidRDefault="00113A91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14:27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我把平安留給你們，我將我的平安賜給你們；我所賜給你們的，不像世界所賜的一樣。你們心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不要煩亂</w:t>
            </w:r>
            <w:r w:rsidRPr="00F432C1">
              <w:rPr>
                <w:rFonts w:hint="eastAsia"/>
              </w:rPr>
              <w:t>，也不要膽怯。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14:27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  <w:vMerge/>
          </w:tcPr>
          <w:p w:rsidR="00113A91" w:rsidRDefault="00113A91" w:rsidP="00A67E3A"/>
        </w:tc>
      </w:tr>
      <w:tr w:rsidR="00113A91" w:rsidTr="00AC555C">
        <w:trPr>
          <w:trHeight w:val="558"/>
        </w:trPr>
        <w:tc>
          <w:tcPr>
            <w:tcW w:w="2122" w:type="dxa"/>
            <w:vMerge/>
          </w:tcPr>
          <w:p w:rsidR="00113A91" w:rsidRDefault="00113A91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113A91" w:rsidRDefault="00113A91" w:rsidP="00A67E3A"/>
        </w:tc>
        <w:tc>
          <w:tcPr>
            <w:tcW w:w="4395" w:type="dxa"/>
          </w:tcPr>
          <w:p w:rsidR="00113A91" w:rsidRPr="00F432C1" w:rsidRDefault="00113A91" w:rsidP="00A67E3A">
            <w:r w:rsidRPr="00F432C1">
              <w:rPr>
                <w:rFonts w:hint="eastAsia"/>
              </w:rPr>
              <w:t>上帝愛世人，甚至將他的獨生子賜給</w:t>
            </w:r>
            <w:r>
              <w:rPr>
                <w:rFonts w:hint="eastAsia"/>
              </w:rPr>
              <w:t>他們</w:t>
            </w:r>
            <w:r w:rsidRPr="00F432C1">
              <w:rPr>
                <w:rFonts w:hint="eastAsia"/>
              </w:rPr>
              <w:t>，叫一切信他的，不致滅亡，反得永生。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3:16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4" w:type="dxa"/>
          </w:tcPr>
          <w:p w:rsidR="00113A91" w:rsidRDefault="00113A91" w:rsidP="00A67E3A">
            <w:r>
              <w:rPr>
                <w:rFonts w:hint="eastAsia"/>
              </w:rPr>
              <w:t>天主竟這樣愛了世界，甚至賜下了自己的獨生子，</w:t>
            </w:r>
            <w:proofErr w:type="gramStart"/>
            <w:r>
              <w:rPr>
                <w:rFonts w:hint="eastAsia"/>
              </w:rPr>
              <w:t>使凡信</w:t>
            </w:r>
            <w:proofErr w:type="gramEnd"/>
            <w:r>
              <w:rPr>
                <w:rFonts w:hint="eastAsia"/>
              </w:rPr>
              <w:t>他的人</w:t>
            </w:r>
            <w:proofErr w:type="gramStart"/>
            <w:r>
              <w:rPr>
                <w:rFonts w:hint="eastAsia"/>
              </w:rPr>
              <w:t>不至喪亡</w:t>
            </w:r>
            <w:proofErr w:type="gramEnd"/>
            <w:r>
              <w:rPr>
                <w:rFonts w:hint="eastAsia"/>
              </w:rPr>
              <w:t>，反而獲得永生。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3:16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329" w:type="dxa"/>
            <w:vMerge/>
          </w:tcPr>
          <w:p w:rsidR="00113A91" w:rsidRDefault="00113A91" w:rsidP="00A67E3A"/>
        </w:tc>
      </w:tr>
    </w:tbl>
    <w:p w:rsidR="00113A91" w:rsidRDefault="00113A91"/>
    <w:sectPr w:rsidR="00113A91" w:rsidSect="00113A91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58" w:rsidRDefault="00291058" w:rsidP="00BF45FA">
      <w:r>
        <w:separator/>
      </w:r>
    </w:p>
  </w:endnote>
  <w:endnote w:type="continuationSeparator" w:id="0">
    <w:p w:rsidR="00291058" w:rsidRDefault="00291058" w:rsidP="00B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58" w:rsidRDefault="00291058" w:rsidP="00BF45FA">
      <w:r>
        <w:separator/>
      </w:r>
    </w:p>
  </w:footnote>
  <w:footnote w:type="continuationSeparator" w:id="0">
    <w:p w:rsidR="00291058" w:rsidRDefault="00291058" w:rsidP="00BF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0B" w:rsidRDefault="00B43E0B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2 </w:t>
    </w:r>
    <w:r>
      <w:rPr>
        <w:rFonts w:hint="eastAsia"/>
      </w:rPr>
      <w:t>人際篇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B43E0B" w:rsidRDefault="00B43E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6F18A0"/>
    <w:multiLevelType w:val="hybridMultilevel"/>
    <w:tmpl w:val="DEA02A00"/>
    <w:lvl w:ilvl="0" w:tplc="5694E1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1"/>
    <w:rsid w:val="00113A91"/>
    <w:rsid w:val="00291058"/>
    <w:rsid w:val="00311ACA"/>
    <w:rsid w:val="008456D1"/>
    <w:rsid w:val="00AC555C"/>
    <w:rsid w:val="00B43E0B"/>
    <w:rsid w:val="00BF45FA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1C4D3-69DB-437D-B13A-8F940286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A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F4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45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45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4</cp:revision>
  <dcterms:created xsi:type="dcterms:W3CDTF">2021-07-05T09:46:00Z</dcterms:created>
  <dcterms:modified xsi:type="dcterms:W3CDTF">2021-07-15T01:53:00Z</dcterms:modified>
</cp:coreProperties>
</file>