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6D1" w:rsidRDefault="00D04A2A">
      <w:r w:rsidRPr="00FB431D">
        <w:rPr>
          <w:rFonts w:hint="eastAsia"/>
          <w:b/>
        </w:rPr>
        <w:t>第二冊</w:t>
      </w:r>
      <w:r w:rsidRPr="00FB431D">
        <w:rPr>
          <w:rFonts w:hint="eastAsia"/>
          <w:b/>
        </w:rPr>
        <w:t xml:space="preserve">    </w:t>
      </w:r>
      <w:r w:rsidRPr="00FB431D">
        <w:rPr>
          <w:rFonts w:hint="eastAsia"/>
          <w:b/>
        </w:rPr>
        <w:t>人際篇</w:t>
      </w:r>
    </w:p>
    <w:p w:rsidR="00AF6DED" w:rsidRDefault="00AF6DE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09"/>
        <w:gridCol w:w="4536"/>
        <w:gridCol w:w="4677"/>
        <w:gridCol w:w="2046"/>
      </w:tblGrid>
      <w:tr w:rsidR="00AF6DED" w:rsidTr="0077028B">
        <w:trPr>
          <w:trHeight w:val="469"/>
        </w:trPr>
        <w:tc>
          <w:tcPr>
            <w:tcW w:w="1980" w:type="dxa"/>
          </w:tcPr>
          <w:p w:rsidR="00AF6DED" w:rsidRPr="00AF6DED" w:rsidRDefault="00AF6DED" w:rsidP="00AF6DED">
            <w:pPr>
              <w:jc w:val="center"/>
              <w:rPr>
                <w:b/>
              </w:rPr>
            </w:pPr>
            <w:proofErr w:type="gramStart"/>
            <w:r w:rsidRPr="00AF6DED">
              <w:rPr>
                <w:rFonts w:hint="eastAsia"/>
                <w:b/>
              </w:rPr>
              <w:t>課次</w:t>
            </w:r>
            <w:proofErr w:type="gramEnd"/>
          </w:p>
        </w:tc>
        <w:tc>
          <w:tcPr>
            <w:tcW w:w="5245" w:type="dxa"/>
            <w:gridSpan w:val="2"/>
          </w:tcPr>
          <w:p w:rsidR="00AF6DED" w:rsidRDefault="00AF6DED" w:rsidP="00AF6DED">
            <w:pPr>
              <w:jc w:val="center"/>
            </w:pPr>
            <w:r>
              <w:rPr>
                <w:rFonts w:hint="eastAsia"/>
                <w:b/>
              </w:rPr>
              <w:t>課本原文（新標點和合本）</w:t>
            </w:r>
          </w:p>
        </w:tc>
        <w:tc>
          <w:tcPr>
            <w:tcW w:w="4677" w:type="dxa"/>
          </w:tcPr>
          <w:p w:rsidR="00AF6DED" w:rsidRDefault="00AF6DED" w:rsidP="00AF6DED">
            <w:pPr>
              <w:jc w:val="center"/>
            </w:pPr>
            <w:r w:rsidRPr="00913F98">
              <w:rPr>
                <w:rFonts w:hint="eastAsia"/>
                <w:b/>
              </w:rPr>
              <w:t>天主教用語</w:t>
            </w:r>
            <w:r>
              <w:rPr>
                <w:rFonts w:hint="eastAsia"/>
                <w:b/>
              </w:rPr>
              <w:t>（思高聖經版）</w:t>
            </w:r>
          </w:p>
        </w:tc>
        <w:tc>
          <w:tcPr>
            <w:tcW w:w="2046" w:type="dxa"/>
          </w:tcPr>
          <w:p w:rsidR="00AF6DED" w:rsidRPr="00AF6DED" w:rsidRDefault="00AF6DED" w:rsidP="00AF6DED">
            <w:pPr>
              <w:jc w:val="center"/>
              <w:rPr>
                <w:b/>
              </w:rPr>
            </w:pPr>
            <w:r w:rsidRPr="00AF6DED">
              <w:rPr>
                <w:rFonts w:hint="eastAsia"/>
                <w:b/>
              </w:rPr>
              <w:t>出現頁數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 w:val="restart"/>
          </w:tcPr>
          <w:p w:rsidR="00AF6DED" w:rsidRDefault="00AF6DED" w:rsidP="00AF6DED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談</w:t>
            </w:r>
            <w:proofErr w:type="gramStart"/>
            <w:r>
              <w:rPr>
                <w:rFonts w:hint="eastAsia"/>
              </w:rPr>
              <w:t>婚論嫁</w:t>
            </w:r>
            <w:proofErr w:type="gramEnd"/>
          </w:p>
        </w:tc>
        <w:tc>
          <w:tcPr>
            <w:tcW w:w="709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人名</w:t>
            </w:r>
          </w:p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夏娃</w:t>
            </w:r>
          </w:p>
        </w:tc>
        <w:tc>
          <w:tcPr>
            <w:tcW w:w="4677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厄</w:t>
            </w:r>
            <w:proofErr w:type="gramEnd"/>
            <w:r>
              <w:rPr>
                <w:rFonts w:hint="eastAsia"/>
              </w:rPr>
              <w:t>娃</w:t>
            </w:r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20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保羅</w:t>
            </w:r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保祿</w:t>
            </w:r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28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大衞</w:t>
            </w:r>
          </w:p>
        </w:tc>
        <w:tc>
          <w:tcPr>
            <w:tcW w:w="4677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達味</w:t>
            </w:r>
            <w:proofErr w:type="gramEnd"/>
          </w:p>
        </w:tc>
        <w:tc>
          <w:tcPr>
            <w:tcW w:w="2046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32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約拿單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約納堂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挪亞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諾</w:t>
            </w:r>
            <w:proofErr w:type="gramStart"/>
            <w:r>
              <w:rPr>
                <w:rFonts w:hint="eastAsia"/>
              </w:rPr>
              <w:t>厄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亞伯拉罕</w:t>
            </w:r>
          </w:p>
        </w:tc>
        <w:tc>
          <w:tcPr>
            <w:tcW w:w="4677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亞巴郎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32, 33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</w:tcPr>
          <w:p w:rsidR="00AF6DED" w:rsidRDefault="00AF6DED" w:rsidP="00A67E3A">
            <w:r>
              <w:rPr>
                <w:rFonts w:hint="eastAsia"/>
              </w:rPr>
              <w:t>金句</w:t>
            </w:r>
          </w:p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耶穌回答說：「那起初造人的，是</w:t>
            </w:r>
            <w:bookmarkStart w:id="0" w:name="_GoBack"/>
            <w:bookmarkEnd w:id="0"/>
            <w:proofErr w:type="gramStart"/>
            <w:r>
              <w:rPr>
                <w:rFonts w:hint="eastAsia"/>
              </w:rPr>
              <w:t>造男造女</w:t>
            </w:r>
            <w:proofErr w:type="gramEnd"/>
            <w:r>
              <w:rPr>
                <w:rFonts w:hint="eastAsia"/>
              </w:rPr>
              <w:t>，並且說：『因此，人要離開父母，與妻子連合，二人成為一體。』…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既然如此，夫妻不再是兩個人，乃是一體的了。所以，上帝配合的，人不可分開。」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馬太福音</w:t>
            </w:r>
            <w:r>
              <w:rPr>
                <w:rFonts w:hint="eastAsia"/>
              </w:rPr>
              <w:t>19:4-6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他回答說：「那創造者自起初就造了他們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男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女；且說：『為此，人要離開父親和母親，依附自己的妻子，兩人成為一體』…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這樣，他們不是兩個，而是一體了。為此，凡天主所結合的，人不可拆散。」</w:t>
            </w:r>
            <w:proofErr w:type="gramStart"/>
            <w:r>
              <w:rPr>
                <w:rFonts w:hint="eastAsia"/>
              </w:rPr>
              <w:t>（瑪</w:t>
            </w:r>
            <w:proofErr w:type="gramEnd"/>
            <w:r>
              <w:rPr>
                <w:rFonts w:hint="eastAsia"/>
              </w:rPr>
              <w:t>竇福音</w:t>
            </w:r>
            <w:r>
              <w:rPr>
                <w:rFonts w:hint="eastAsia"/>
              </w:rPr>
              <w:t>19:4-6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19, 23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參考經文</w:t>
            </w:r>
          </w:p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耶和華上帝說：「那人獨居不好，我要為他造一個配偶幫助他。」…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Pr="00716164">
              <w:rPr>
                <w:rFonts w:hint="eastAsia"/>
              </w:rPr>
              <w:t>耶和華上帝就用那人身上所取的肋骨造成一個女人，</w:t>
            </w:r>
            <w:r w:rsidRPr="00716164">
              <w:rPr>
                <w:rFonts w:hint="eastAsia"/>
              </w:rPr>
              <w:lastRenderedPageBreak/>
              <w:t>領她到那人跟前。那人說：</w:t>
            </w:r>
            <w:r>
              <w:rPr>
                <w:rFonts w:hint="eastAsia"/>
              </w:rPr>
              <w:t>「</w:t>
            </w:r>
            <w:r w:rsidRPr="00716164">
              <w:rPr>
                <w:rFonts w:hint="eastAsia"/>
              </w:rPr>
              <w:t>這是我骨中的骨，</w:t>
            </w:r>
            <w:r>
              <w:rPr>
                <w:rFonts w:hint="eastAsia"/>
              </w:rPr>
              <w:t>肉中的肉…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」</w:t>
            </w:r>
            <w:r w:rsidRPr="00716164">
              <w:rPr>
                <w:rFonts w:hint="eastAsia"/>
              </w:rPr>
              <w:t>因此，人要離開父母，與妻子連合，二人成為一體。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2:18-24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lastRenderedPageBreak/>
              <w:t>上主天主說：「人單獨不好，我要給</w:t>
            </w:r>
            <w:proofErr w:type="gramStart"/>
            <w:r>
              <w:rPr>
                <w:rFonts w:hint="eastAsia"/>
              </w:rPr>
              <w:t>他造個與</w:t>
            </w:r>
            <w:proofErr w:type="gramEnd"/>
            <w:r>
              <w:rPr>
                <w:rFonts w:hint="eastAsia"/>
              </w:rPr>
              <w:t>他相稱的助手。」…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然後上主天主用那由人取來的肋骨，形成了一個女人，引</w:t>
            </w:r>
            <w:r>
              <w:rPr>
                <w:rFonts w:hint="eastAsia"/>
              </w:rPr>
              <w:lastRenderedPageBreak/>
              <w:t>她到人前，人遂說：「這才真是我</w:t>
            </w:r>
            <w:proofErr w:type="gramStart"/>
            <w:r>
              <w:rPr>
                <w:rFonts w:hint="eastAsia"/>
              </w:rPr>
              <w:t>的骨中之</w:t>
            </w:r>
            <w:proofErr w:type="gramEnd"/>
            <w:r>
              <w:rPr>
                <w:rFonts w:hint="eastAsia"/>
              </w:rPr>
              <w:t>骨，肉中之肉…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」為此人應離開自己的父母，依附自己的妻子，二人成為一體。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2:18-24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19</w:t>
            </w:r>
          </w:p>
          <w:p w:rsidR="00AF6DED" w:rsidRDefault="00AF6DED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7</w:t>
            </w:r>
          </w:p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4649B5">
              <w:rPr>
                <w:rFonts w:hint="eastAsia"/>
              </w:rPr>
              <w:t>上帝就賜福給他們，又對他們說：</w:t>
            </w:r>
            <w:r w:rsidRPr="00CE5BD6">
              <w:rPr>
                <w:rFonts w:hint="eastAsia"/>
              </w:rPr>
              <w:t>要生養</w:t>
            </w:r>
            <w:proofErr w:type="gramStart"/>
            <w:r w:rsidRPr="00CE5BD6">
              <w:rPr>
                <w:rFonts w:hint="eastAsia"/>
              </w:rPr>
              <w:t>眾多，</w:t>
            </w:r>
            <w:proofErr w:type="gramEnd"/>
            <w:r w:rsidRPr="00CE5BD6">
              <w:rPr>
                <w:rFonts w:hint="eastAsia"/>
              </w:rPr>
              <w:t>遍滿地面，</w:t>
            </w:r>
            <w:proofErr w:type="gramStart"/>
            <w:r w:rsidRPr="00CE5BD6">
              <w:rPr>
                <w:rFonts w:hint="eastAsia"/>
              </w:rPr>
              <w:t>治理這地</w:t>
            </w:r>
            <w:proofErr w:type="gramEnd"/>
            <w:r>
              <w:rPr>
                <w:rFonts w:hint="eastAsia"/>
              </w:rPr>
              <w:t>，</w:t>
            </w:r>
            <w:r w:rsidRPr="004649B5">
              <w:rPr>
                <w:rFonts w:hint="eastAsia"/>
              </w:rPr>
              <w:t>也要管理海</w:t>
            </w:r>
            <w:proofErr w:type="gramStart"/>
            <w:r w:rsidRPr="004649B5">
              <w:rPr>
                <w:rFonts w:hint="eastAsia"/>
              </w:rPr>
              <w:t>裏</w:t>
            </w:r>
            <w:proofErr w:type="gramEnd"/>
            <w:r w:rsidRPr="004649B5">
              <w:rPr>
                <w:rFonts w:hint="eastAsia"/>
              </w:rPr>
              <w:t>的魚、空中的鳥，和地上各樣行動</w:t>
            </w:r>
            <w:proofErr w:type="gramStart"/>
            <w:r w:rsidRPr="004649B5">
              <w:rPr>
                <w:rFonts w:hint="eastAsia"/>
              </w:rPr>
              <w:t>的活物</w:t>
            </w:r>
            <w:proofErr w:type="gramEnd"/>
            <w:r w:rsidRPr="004649B5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天主祝福他們說：你們要生育繁殖，充滿大地，治理大地，管理海中的魚、天空的飛鳥、各種在地上爬行的生物！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1:28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學生本頁</w:t>
            </w:r>
            <w:r>
              <w:rPr>
                <w:rFonts w:hint="eastAsia"/>
              </w:rPr>
              <w:t>20</w:t>
            </w:r>
          </w:p>
          <w:p w:rsidR="00AF6DED" w:rsidRDefault="00AF6DED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7</w:t>
            </w:r>
          </w:p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E37329">
              <w:rPr>
                <w:rFonts w:hint="eastAsia"/>
              </w:rPr>
              <w:t>你們作妻子的，</w:t>
            </w:r>
            <w:r>
              <w:rPr>
                <w:rFonts w:hint="eastAsia"/>
              </w:rPr>
              <w:t>當順服</w:t>
            </w:r>
            <w:r w:rsidRPr="00E37329">
              <w:rPr>
                <w:rFonts w:hint="eastAsia"/>
              </w:rPr>
              <w:t>自己的丈夫，如同</w:t>
            </w:r>
            <w:r>
              <w:rPr>
                <w:rFonts w:hint="eastAsia"/>
              </w:rPr>
              <w:t>順服</w:t>
            </w:r>
            <w:r w:rsidRPr="00E37329">
              <w:rPr>
                <w:rFonts w:hint="eastAsia"/>
              </w:rPr>
              <w:t>主。</w:t>
            </w:r>
            <w:r w:rsidRPr="005707F0">
              <w:rPr>
                <w:rFonts w:hint="eastAsia"/>
              </w:rPr>
              <w:t>因為丈夫是妻子的頭，如同基督是教會的頭；他又是</w:t>
            </w:r>
            <w:r>
              <w:rPr>
                <w:rFonts w:hint="eastAsia"/>
              </w:rPr>
              <w:t>教會</w:t>
            </w:r>
            <w:r w:rsidRPr="005707F0">
              <w:rPr>
                <w:rFonts w:hint="eastAsia"/>
              </w:rPr>
              <w:t>全體的救主。教會怎樣順服基督，妻子也要怎樣凡事順服丈夫。你們作丈夫的，要愛你們的妻子，正如基督愛教會，為教會</w:t>
            </w:r>
            <w:proofErr w:type="gramStart"/>
            <w:r w:rsidRPr="005707F0">
              <w:rPr>
                <w:rFonts w:hint="eastAsia"/>
              </w:rPr>
              <w:t>捨</w:t>
            </w:r>
            <w:proofErr w:type="gramEnd"/>
            <w:r w:rsidRPr="005707F0">
              <w:rPr>
                <w:rFonts w:hint="eastAsia"/>
              </w:rPr>
              <w:t>己。要用水</w:t>
            </w:r>
            <w:proofErr w:type="gramStart"/>
            <w:r w:rsidRPr="005707F0">
              <w:rPr>
                <w:rFonts w:hint="eastAsia"/>
              </w:rPr>
              <w:t>藉著道把教會</w:t>
            </w:r>
            <w:proofErr w:type="gramEnd"/>
            <w:r w:rsidRPr="005707F0">
              <w:rPr>
                <w:rFonts w:hint="eastAsia"/>
              </w:rPr>
              <w:t>洗淨，成為聖潔，可以獻給自己，作個榮耀的教會，毫無玷污、皺紋等類的病，乃是聖潔沒有瑕疵的。丈夫也當照樣愛妻子，如同愛自己的身子；愛妻子便是愛自己了。從來沒有</w:t>
            </w:r>
            <w:proofErr w:type="gramStart"/>
            <w:r w:rsidRPr="005707F0">
              <w:rPr>
                <w:rFonts w:hint="eastAsia"/>
              </w:rPr>
              <w:t>人恨惡自己</w:t>
            </w:r>
            <w:proofErr w:type="gramEnd"/>
            <w:r w:rsidRPr="005707F0">
              <w:rPr>
                <w:rFonts w:hint="eastAsia"/>
              </w:rPr>
              <w:t>的身子，總是保養顧惜，正像基督待教會一樣，因我們是他身上的肢體</w:t>
            </w:r>
            <w:r>
              <w:rPr>
                <w:rFonts w:hint="eastAsia"/>
              </w:rPr>
              <w:t>。</w:t>
            </w:r>
            <w:r w:rsidRPr="005707F0">
              <w:rPr>
                <w:rFonts w:hint="eastAsia"/>
              </w:rPr>
              <w:t>為這個緣故，人要離開父母，與妻子連合，二人成</w:t>
            </w:r>
            <w:r w:rsidRPr="005707F0">
              <w:rPr>
                <w:rFonts w:hint="eastAsia"/>
              </w:rPr>
              <w:lastRenderedPageBreak/>
              <w:t>為一體。這是極大的奧</w:t>
            </w:r>
            <w:proofErr w:type="gramStart"/>
            <w:r w:rsidRPr="005707F0">
              <w:rPr>
                <w:rFonts w:hint="eastAsia"/>
              </w:rPr>
              <w:t>祕</w:t>
            </w:r>
            <w:proofErr w:type="gramEnd"/>
            <w:r w:rsidRPr="005707F0">
              <w:rPr>
                <w:rFonts w:hint="eastAsia"/>
              </w:rPr>
              <w:t>，但我是指著基督和</w:t>
            </w:r>
            <w:proofErr w:type="gramStart"/>
            <w:r w:rsidRPr="005707F0">
              <w:rPr>
                <w:rFonts w:hint="eastAsia"/>
              </w:rPr>
              <w:t>教會說的</w:t>
            </w:r>
            <w:proofErr w:type="gramEnd"/>
            <w:r w:rsidRPr="005707F0">
              <w:rPr>
                <w:rFonts w:hint="eastAsia"/>
              </w:rPr>
              <w:t>。然而，你們各人都當愛妻子，如同愛自己一樣。妻子也當敬重她的丈夫。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以</w:t>
            </w:r>
            <w:proofErr w:type="gramStart"/>
            <w:r>
              <w:rPr>
                <w:rFonts w:hint="eastAsia"/>
              </w:rPr>
              <w:t>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5:22-33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 w:rsidRPr="00E37329">
              <w:rPr>
                <w:rFonts w:hint="eastAsia"/>
              </w:rPr>
              <w:lastRenderedPageBreak/>
              <w:t>你們作妻子的，</w:t>
            </w:r>
            <w:r>
              <w:rPr>
                <w:rFonts w:hint="eastAsia"/>
              </w:rPr>
              <w:t>應當服從自己的丈夫，如同服從主一樣，因為丈夫是妻子的頭，如同基督是教會的頭，他又是這身體的救主。教會怎樣服從基督，作妻子的也應怎樣事事服從丈夫。你們作丈夫的，應該愛妻子，如同基督愛了教會，並為她捨棄了自己，以水洗，藉言語，來潔淨她，聖化她，好使她在自己面前呈現為一個光耀的教會，沒有瑕疵，沒有皺紋，或其他類此的缺陷；而使她成為聖潔和沒有污點的。作丈夫的也應當如此愛自己的妻子，如同愛自己的身體一樣；那愛自己妻子的，就是愛自己，因為從來沒有人恨過自己的肉身，反而培養撫育它，一如基督之對教</w:t>
            </w:r>
            <w:r>
              <w:rPr>
                <w:rFonts w:hint="eastAsia"/>
              </w:rPr>
              <w:lastRenderedPageBreak/>
              <w:t>會；因為我們都是他身上的肢體。為此，人應離開自己的父母，依附自己的妻子，二人成為一體。這奧秘真是偉大！但我是指基督和</w:t>
            </w:r>
            <w:proofErr w:type="gramStart"/>
            <w:r>
              <w:rPr>
                <w:rFonts w:hint="eastAsia"/>
              </w:rPr>
              <w:t>教會說的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總之，</w:t>
            </w:r>
            <w:proofErr w:type="gramEnd"/>
            <w:r>
              <w:rPr>
                <w:rFonts w:hint="eastAsia"/>
              </w:rPr>
              <w:t>你們每人</w:t>
            </w:r>
            <w:proofErr w:type="gramStart"/>
            <w:r>
              <w:rPr>
                <w:rFonts w:hint="eastAsia"/>
              </w:rPr>
              <w:t>應當各愛自己</w:t>
            </w:r>
            <w:proofErr w:type="gramEnd"/>
            <w:r>
              <w:rPr>
                <w:rFonts w:hint="eastAsia"/>
              </w:rPr>
              <w:t>的妻子，就如愛自己一樣；至於妻子，應該敬重自己的丈夫。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（厄弗</w:t>
            </w:r>
            <w:proofErr w:type="gramEnd"/>
            <w:r>
              <w:rPr>
                <w:rFonts w:hint="eastAsia"/>
              </w:rPr>
              <w:t>所書</w:t>
            </w:r>
            <w:r>
              <w:rPr>
                <w:rFonts w:hint="eastAsia"/>
              </w:rPr>
              <w:t>5:22-33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lastRenderedPageBreak/>
              <w:t>學生本頁</w:t>
            </w:r>
            <w:r>
              <w:rPr>
                <w:rFonts w:hint="eastAsia"/>
              </w:rPr>
              <w:t>20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4649B5">
              <w:rPr>
                <w:rFonts w:hint="eastAsia"/>
              </w:rPr>
              <w:t>在你一生虛空的年日，就是上帝賜你在日光之下虛空的年日，當同你所愛的妻，快活度日，因為那是你生前在日光之下勞碌的事上所得的分。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傳道書</w:t>
            </w:r>
            <w:r>
              <w:rPr>
                <w:rFonts w:hint="eastAsia"/>
              </w:rPr>
              <w:t>9:9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在天主賜你在太陽下的一生虛幻歲月中，同你的愛妻共享人生之樂，這原是你在太陽下，一生從勞苦中所應得的一分。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訓道篇</w:t>
            </w:r>
            <w:r>
              <w:rPr>
                <w:rFonts w:hint="eastAsia"/>
              </w:rPr>
              <w:t>9:9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</w:tcPr>
          <w:p w:rsidR="00AF6DED" w:rsidRDefault="00AF6DED" w:rsidP="00A67E3A">
            <w:r>
              <w:rPr>
                <w:rFonts w:hint="eastAsia"/>
              </w:rPr>
              <w:t>習作頁</w:t>
            </w:r>
            <w:r>
              <w:rPr>
                <w:rFonts w:hint="eastAsia"/>
              </w:rPr>
              <w:t>7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61666F">
              <w:rPr>
                <w:rFonts w:hint="eastAsia"/>
              </w:rPr>
              <w:t>如今你們若實在聽從我的話，遵守我的約，就要在</w:t>
            </w:r>
            <w:proofErr w:type="gramStart"/>
            <w:r w:rsidRPr="0061666F">
              <w:rPr>
                <w:rFonts w:hint="eastAsia"/>
              </w:rPr>
              <w:t>萬民中作屬我</w:t>
            </w:r>
            <w:proofErr w:type="gramEnd"/>
            <w:r w:rsidRPr="0061666F">
              <w:rPr>
                <w:rFonts w:hint="eastAsia"/>
              </w:rPr>
              <w:t>的子民</w:t>
            </w:r>
            <w:r>
              <w:rPr>
                <w:rFonts w:hint="eastAsia"/>
              </w:rPr>
              <w:t>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19:5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現在你們若真聽我的話，遵守我的盟約，你們在萬民中將成為我的特殊產業。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19:5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32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61666F">
              <w:rPr>
                <w:rFonts w:hint="eastAsia"/>
              </w:rPr>
              <w:t>她雖是你的配偶，又是你盟約的妻，你卻以詭詐待她。雖然上帝有靈的餘</w:t>
            </w:r>
            <w:r>
              <w:rPr>
                <w:rFonts w:hint="eastAsia"/>
              </w:rPr>
              <w:t>力</w:t>
            </w:r>
            <w:proofErr w:type="gramStart"/>
            <w:r>
              <w:rPr>
                <w:rFonts w:hint="eastAsia"/>
              </w:rPr>
              <w:t>能造多人</w:t>
            </w:r>
            <w:proofErr w:type="gramEnd"/>
            <w:r w:rsidRPr="0061666F">
              <w:rPr>
                <w:rFonts w:hint="eastAsia"/>
              </w:rPr>
              <w:t>，他</w:t>
            </w:r>
            <w:proofErr w:type="gramStart"/>
            <w:r w:rsidRPr="0061666F">
              <w:rPr>
                <w:rFonts w:hint="eastAsia"/>
              </w:rPr>
              <w:t>不是單造</w:t>
            </w:r>
            <w:proofErr w:type="gramEnd"/>
            <w:r w:rsidRPr="0061666F">
              <w:rPr>
                <w:rFonts w:hint="eastAsia"/>
              </w:rPr>
              <w:t>一人嗎？</w:t>
            </w:r>
            <w:proofErr w:type="gramStart"/>
            <w:r>
              <w:rPr>
                <w:rFonts w:hint="eastAsia"/>
              </w:rPr>
              <w:t>（瑪拉基書</w:t>
            </w:r>
            <w:proofErr w:type="gramEnd"/>
            <w:r>
              <w:rPr>
                <w:rFonts w:hint="eastAsia"/>
              </w:rPr>
              <w:t>2:14-15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她雖是你的伴侶，是你結盟的髮妻，你竟對她不守信義。上主不是造了他們成為一體，有一個肉身，一個性命嗎？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瑪拉基亞</w:t>
            </w:r>
            <w:r>
              <w:rPr>
                <w:rFonts w:hint="eastAsia"/>
              </w:rPr>
              <w:t>2:14-15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61666F">
              <w:rPr>
                <w:rFonts w:hint="eastAsia"/>
              </w:rPr>
              <w:t>願耶和華在你我</w:t>
            </w:r>
            <w:proofErr w:type="gramStart"/>
            <w:r w:rsidRPr="0061666F">
              <w:rPr>
                <w:rFonts w:hint="eastAsia"/>
              </w:rPr>
              <w:t>中間，</w:t>
            </w:r>
            <w:proofErr w:type="gramEnd"/>
            <w:r w:rsidRPr="0061666F">
              <w:rPr>
                <w:rFonts w:hint="eastAsia"/>
              </w:rPr>
              <w:t>並你我後裔中間</w:t>
            </w:r>
            <w:r>
              <w:rPr>
                <w:rFonts w:hint="eastAsia"/>
              </w:rPr>
              <w:t>為證</w:t>
            </w:r>
            <w:r w:rsidRPr="0061666F">
              <w:rPr>
                <w:rFonts w:hint="eastAsia"/>
              </w:rPr>
              <w:t>，直到永遠。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撒母耳記上</w:t>
            </w:r>
            <w:r>
              <w:rPr>
                <w:rFonts w:hint="eastAsia"/>
              </w:rPr>
              <w:t>20:42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proofErr w:type="gramStart"/>
            <w:r>
              <w:rPr>
                <w:rFonts w:hint="eastAsia"/>
              </w:rPr>
              <w:t>願上主</w:t>
            </w:r>
            <w:proofErr w:type="gramEnd"/>
            <w:r>
              <w:rPr>
                <w:rFonts w:hint="eastAsia"/>
              </w:rPr>
              <w:t>永遠在我與你</w:t>
            </w:r>
            <w:proofErr w:type="gramStart"/>
            <w:r>
              <w:rPr>
                <w:rFonts w:hint="eastAsia"/>
              </w:rPr>
              <w:t>之間，</w:t>
            </w:r>
            <w:proofErr w:type="gramEnd"/>
            <w:r>
              <w:rPr>
                <w:rFonts w:hint="eastAsia"/>
              </w:rPr>
              <w:t>在我的後代與你的後代之間。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撒慕爾紀上</w:t>
            </w:r>
            <w:r>
              <w:rPr>
                <w:rFonts w:hint="eastAsia"/>
              </w:rPr>
              <w:t>20:42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「</w:t>
            </w:r>
            <w:r w:rsidRPr="00FC2E29">
              <w:rPr>
                <w:rFonts w:hint="eastAsia"/>
              </w:rPr>
              <w:t>我與你們立約，凡有血肉的，不再被洪水滅絕，也不再有洪水</w:t>
            </w:r>
            <w:proofErr w:type="gramStart"/>
            <w:r w:rsidRPr="00FC2E29">
              <w:rPr>
                <w:rFonts w:hint="eastAsia"/>
              </w:rPr>
              <w:t>毀壞地了</w:t>
            </w:r>
            <w:proofErr w:type="gramEnd"/>
            <w:r w:rsidRPr="00FC2E29">
              <w:rPr>
                <w:rFonts w:hint="eastAsia"/>
              </w:rPr>
              <w:t>。</w:t>
            </w:r>
            <w:r>
              <w:rPr>
                <w:rFonts w:hint="eastAsia"/>
              </w:rPr>
              <w:t>」上帝</w:t>
            </w:r>
            <w:r>
              <w:rPr>
                <w:rFonts w:hint="eastAsia"/>
              </w:rPr>
              <w:lastRenderedPageBreak/>
              <w:t>說：「</w:t>
            </w:r>
            <w:r w:rsidRPr="00FC2E29">
              <w:rPr>
                <w:rFonts w:hint="eastAsia"/>
              </w:rPr>
              <w:t>我與你們並你們這</w:t>
            </w:r>
            <w:proofErr w:type="gramStart"/>
            <w:r w:rsidRPr="00FC2E29">
              <w:rPr>
                <w:rFonts w:hint="eastAsia"/>
              </w:rPr>
              <w:t>裏</w:t>
            </w:r>
            <w:proofErr w:type="gramEnd"/>
            <w:r w:rsidRPr="00FC2E29">
              <w:rPr>
                <w:rFonts w:hint="eastAsia"/>
              </w:rPr>
              <w:t>的</w:t>
            </w:r>
            <w:proofErr w:type="gramStart"/>
            <w:r w:rsidRPr="00FC2E29">
              <w:rPr>
                <w:rFonts w:hint="eastAsia"/>
              </w:rPr>
              <w:t>各樣活物所</w:t>
            </w:r>
            <w:proofErr w:type="gramEnd"/>
            <w:r w:rsidRPr="00FC2E29">
              <w:rPr>
                <w:rFonts w:hint="eastAsia"/>
              </w:rPr>
              <w:t>立</w:t>
            </w:r>
            <w:proofErr w:type="gramStart"/>
            <w:r w:rsidRPr="00FC2E29">
              <w:rPr>
                <w:rFonts w:hint="eastAsia"/>
              </w:rPr>
              <w:t>的永約是</w:t>
            </w:r>
            <w:proofErr w:type="gramEnd"/>
            <w:r w:rsidRPr="00FC2E29">
              <w:rPr>
                <w:rFonts w:hint="eastAsia"/>
              </w:rPr>
              <w:t>有記號的。</w:t>
            </w:r>
            <w:proofErr w:type="gramStart"/>
            <w:r w:rsidRPr="00FC2E29">
              <w:rPr>
                <w:rFonts w:hint="eastAsia"/>
              </w:rPr>
              <w:t>我把虹放在</w:t>
            </w:r>
            <w:proofErr w:type="gramEnd"/>
            <w:r w:rsidRPr="00FC2E29">
              <w:rPr>
                <w:rFonts w:hint="eastAsia"/>
              </w:rPr>
              <w:t>雲彩中，這就可作我與地立約的記號了。</w:t>
            </w:r>
            <w:r>
              <w:rPr>
                <w:rFonts w:hint="eastAsia"/>
              </w:rPr>
              <w:t>」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9:11-13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lastRenderedPageBreak/>
              <w:t>我與你們立約：</w:t>
            </w:r>
            <w:r w:rsidRPr="00FC2E29">
              <w:rPr>
                <w:rFonts w:hint="eastAsia"/>
              </w:rPr>
              <w:t>凡有血肉的，</w:t>
            </w:r>
            <w:r>
              <w:rPr>
                <w:rFonts w:hint="eastAsia"/>
              </w:rPr>
              <w:t>以後決不再受洪水湮滅，再沒有洪水來毀滅大地。天</w:t>
            </w:r>
            <w:r>
              <w:rPr>
                <w:rFonts w:hint="eastAsia"/>
              </w:rPr>
              <w:lastRenderedPageBreak/>
              <w:t>主說：「這是我在我與你們以及同你們在一起的一切生物</w:t>
            </w:r>
            <w:proofErr w:type="gramStart"/>
            <w:r>
              <w:rPr>
                <w:rFonts w:hint="eastAsia"/>
              </w:rPr>
              <w:t>之間，</w:t>
            </w:r>
            <w:proofErr w:type="gramEnd"/>
            <w:r>
              <w:rPr>
                <w:rFonts w:hint="eastAsia"/>
              </w:rPr>
              <w:t>立約的永遠標記：我把虹</w:t>
            </w:r>
            <w:proofErr w:type="gramStart"/>
            <w:r>
              <w:rPr>
                <w:rFonts w:hint="eastAsia"/>
              </w:rPr>
              <w:t>霓</w:t>
            </w:r>
            <w:proofErr w:type="gramEnd"/>
            <w:r>
              <w:rPr>
                <w:rFonts w:hint="eastAsia"/>
              </w:rPr>
              <w:t>放在雲間，作我與大地之間立約的標記。」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9:11-13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FC2E29">
              <w:rPr>
                <w:rFonts w:hint="eastAsia"/>
              </w:rPr>
              <w:t>我就與你立約，使你</w:t>
            </w:r>
            <w:r>
              <w:rPr>
                <w:rFonts w:hint="eastAsia"/>
              </w:rPr>
              <w:t>的後裔</w:t>
            </w:r>
            <w:r w:rsidRPr="00FC2E29">
              <w:rPr>
                <w:rFonts w:hint="eastAsia"/>
              </w:rPr>
              <w:t>極其繁多。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創世記</w:t>
            </w:r>
            <w:r>
              <w:rPr>
                <w:rFonts w:hint="eastAsia"/>
              </w:rPr>
              <w:t>17:2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我要與你立約，使你極其繁盛。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創世紀</w:t>
            </w:r>
            <w:r>
              <w:rPr>
                <w:rFonts w:hint="eastAsia"/>
              </w:rPr>
              <w:t>17:2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FC2E29">
              <w:rPr>
                <w:rFonts w:hint="eastAsia"/>
              </w:rPr>
              <w:t>我與他們堅定所立的約，要把他們寄居的</w:t>
            </w:r>
            <w:proofErr w:type="gramStart"/>
            <w:r w:rsidRPr="00FC2E29">
              <w:rPr>
                <w:rFonts w:hint="eastAsia"/>
              </w:rPr>
              <w:t>迦</w:t>
            </w:r>
            <w:proofErr w:type="gramEnd"/>
            <w:r w:rsidRPr="00FC2E29">
              <w:rPr>
                <w:rFonts w:hint="eastAsia"/>
              </w:rPr>
              <w:t>南地賜給他們。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出埃及記</w:t>
            </w:r>
            <w:r>
              <w:rPr>
                <w:rFonts w:hint="eastAsia"/>
              </w:rPr>
              <w:t>6:4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我也與他們立了約，許下將他們寄居而作客的</w:t>
            </w:r>
            <w:proofErr w:type="gramStart"/>
            <w:r>
              <w:rPr>
                <w:rFonts w:hint="eastAsia"/>
              </w:rPr>
              <w:t>客納罕地</w:t>
            </w:r>
            <w:proofErr w:type="gramEnd"/>
            <w:r>
              <w:rPr>
                <w:rFonts w:hint="eastAsia"/>
              </w:rPr>
              <w:t>賜給他們。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出谷紀</w:t>
            </w:r>
            <w:r>
              <w:rPr>
                <w:rFonts w:hint="eastAsia"/>
              </w:rPr>
              <w:t>6:4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他們厭棄了我的典章…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雖是這樣…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 w:rsidRPr="00CC6F6B">
              <w:rPr>
                <w:rFonts w:hint="eastAsia"/>
              </w:rPr>
              <w:t>我卻不厭棄他們，也不厭惡他們，將他們盡行滅絕，也</w:t>
            </w:r>
            <w:proofErr w:type="gramStart"/>
            <w:r w:rsidRPr="00CC6F6B">
              <w:rPr>
                <w:rFonts w:hint="eastAsia"/>
              </w:rPr>
              <w:t>不</w:t>
            </w:r>
            <w:proofErr w:type="gramEnd"/>
            <w:r w:rsidRPr="00CC6F6B">
              <w:rPr>
                <w:rFonts w:hint="eastAsia"/>
              </w:rPr>
              <w:t>背棄我與他們所立的約</w:t>
            </w:r>
            <w:r>
              <w:rPr>
                <w:rFonts w:hint="eastAsia"/>
              </w:rPr>
              <w:t>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利未記</w:t>
            </w:r>
            <w:r>
              <w:rPr>
                <w:rFonts w:hint="eastAsia"/>
              </w:rPr>
              <w:t>26:43-44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他們棄絕了我的制度…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即使這樣…</w:t>
            </w:r>
            <w:proofErr w:type="gramStart"/>
            <w:r>
              <w:rPr>
                <w:rFonts w:hint="eastAsia"/>
              </w:rPr>
              <w:t>…</w:t>
            </w:r>
            <w:proofErr w:type="gramEnd"/>
            <w:r>
              <w:rPr>
                <w:rFonts w:hint="eastAsia"/>
              </w:rPr>
              <w:t>我仍</w:t>
            </w:r>
            <w:proofErr w:type="gramStart"/>
            <w:r>
              <w:rPr>
                <w:rFonts w:hint="eastAsia"/>
              </w:rPr>
              <w:t>不</w:t>
            </w:r>
            <w:proofErr w:type="gramEnd"/>
            <w:r>
              <w:rPr>
                <w:rFonts w:hint="eastAsia"/>
              </w:rPr>
              <w:t>棄絕他們，也不厭惡他們，以致消滅他們，廢除我與他們結的盟約。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肋未紀</w:t>
            </w:r>
            <w:r>
              <w:rPr>
                <w:rFonts w:hint="eastAsia"/>
              </w:rPr>
              <w:t>26:43-44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proofErr w:type="gramStart"/>
            <w:r w:rsidRPr="00CC6F6B">
              <w:rPr>
                <w:rFonts w:hint="eastAsia"/>
              </w:rPr>
              <w:t>招聚我的聖民到</w:t>
            </w:r>
            <w:proofErr w:type="gramEnd"/>
            <w:r w:rsidRPr="00CC6F6B">
              <w:rPr>
                <w:rFonts w:hint="eastAsia"/>
              </w:rPr>
              <w:t>我這</w:t>
            </w:r>
            <w:proofErr w:type="gramStart"/>
            <w:r w:rsidRPr="00CC6F6B">
              <w:rPr>
                <w:rFonts w:hint="eastAsia"/>
              </w:rPr>
              <w:t>裏</w:t>
            </w:r>
            <w:proofErr w:type="gramEnd"/>
            <w:r w:rsidRPr="00CC6F6B">
              <w:rPr>
                <w:rFonts w:hint="eastAsia"/>
              </w:rPr>
              <w:t>來，就是那些</w:t>
            </w:r>
            <w:proofErr w:type="gramStart"/>
            <w:r w:rsidRPr="00CC6F6B">
              <w:rPr>
                <w:rFonts w:hint="eastAsia"/>
              </w:rPr>
              <w:t>用祭物</w:t>
            </w:r>
            <w:proofErr w:type="gramEnd"/>
            <w:r w:rsidRPr="00CC6F6B">
              <w:rPr>
                <w:rFonts w:hint="eastAsia"/>
              </w:rPr>
              <w:t>與我立約的人。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詩篇</w:t>
            </w:r>
            <w:r>
              <w:rPr>
                <w:rFonts w:hint="eastAsia"/>
              </w:rPr>
              <w:t>50:5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你們應當給我聚集起虔敬我的人，就是那以犧牲與我訂立盟約的人。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聖詠集</w:t>
            </w:r>
            <w:r>
              <w:rPr>
                <w:rFonts w:hint="eastAsia"/>
              </w:rPr>
              <w:t>50:5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33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CC6F6B">
              <w:rPr>
                <w:rFonts w:hint="eastAsia"/>
              </w:rPr>
              <w:t>他作了</w:t>
            </w:r>
            <w:r>
              <w:rPr>
                <w:rFonts w:hint="eastAsia"/>
              </w:rPr>
              <w:t>新約的中保，既然受</w:t>
            </w:r>
            <w:proofErr w:type="gramStart"/>
            <w:r>
              <w:rPr>
                <w:rFonts w:hint="eastAsia"/>
              </w:rPr>
              <w:t>死贖了</w:t>
            </w:r>
            <w:proofErr w:type="gramEnd"/>
            <w:r>
              <w:rPr>
                <w:rFonts w:hint="eastAsia"/>
              </w:rPr>
              <w:t>人在前約之時所犯的罪過，便叫蒙召之人得着</w:t>
            </w:r>
            <w:r w:rsidRPr="00CC6F6B">
              <w:rPr>
                <w:rFonts w:hint="eastAsia"/>
              </w:rPr>
              <w:t>所應許永遠的產業。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9:15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 w:rsidRPr="00CC6F6B">
              <w:rPr>
                <w:rFonts w:hint="eastAsia"/>
              </w:rPr>
              <w:t>他作了</w:t>
            </w:r>
            <w:r>
              <w:rPr>
                <w:rFonts w:hint="eastAsia"/>
              </w:rPr>
              <w:t>新約的中保，以他的死亡</w:t>
            </w:r>
            <w:proofErr w:type="gramStart"/>
            <w:r>
              <w:rPr>
                <w:rFonts w:hint="eastAsia"/>
              </w:rPr>
              <w:t>補贖了</w:t>
            </w:r>
            <w:proofErr w:type="gramEnd"/>
            <w:r>
              <w:rPr>
                <w:rFonts w:hint="eastAsia"/>
              </w:rPr>
              <w:t>在先前的盟約之下所有的罪過，</w:t>
            </w:r>
            <w:proofErr w:type="gramStart"/>
            <w:r>
              <w:rPr>
                <w:rFonts w:hint="eastAsia"/>
              </w:rPr>
              <w:t>好叫那些蒙召</w:t>
            </w:r>
            <w:proofErr w:type="gramEnd"/>
            <w:r>
              <w:rPr>
                <w:rFonts w:hint="eastAsia"/>
              </w:rPr>
              <w:t>的人獲得所應許的</w:t>
            </w:r>
            <w:r w:rsidRPr="00CC6F6B">
              <w:rPr>
                <w:rFonts w:hint="eastAsia"/>
              </w:rPr>
              <w:t>永遠的產業。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希伯來書</w:t>
            </w:r>
            <w:r>
              <w:rPr>
                <w:rFonts w:hint="eastAsia"/>
              </w:rPr>
              <w:t>9:15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耶穌說：「</w:t>
            </w:r>
            <w:r w:rsidRPr="00B20D9D">
              <w:rPr>
                <w:rFonts w:hint="eastAsia"/>
              </w:rPr>
              <w:t>這是我立約的血，為多人流出來的。</w:t>
            </w:r>
            <w:r>
              <w:rPr>
                <w:rFonts w:hint="eastAsia"/>
              </w:rPr>
              <w:t>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馬可福音</w:t>
            </w:r>
            <w:r>
              <w:rPr>
                <w:rFonts w:hint="eastAsia"/>
              </w:rPr>
              <w:t>14:24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耶穌對他們說：「這是我的血，新約的血，為大眾流出來的。」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馬爾谷福音</w:t>
            </w:r>
            <w:r>
              <w:rPr>
                <w:rFonts w:hint="eastAsia"/>
              </w:rPr>
              <w:t>14:24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活着的不再是我，乃是基督在我裏面活着。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加拉</w:t>
            </w:r>
            <w:proofErr w:type="gramStart"/>
            <w:r>
              <w:rPr>
                <w:rFonts w:hint="eastAsia"/>
              </w:rPr>
              <w:t>太</w:t>
            </w:r>
            <w:proofErr w:type="gramEnd"/>
            <w:r>
              <w:rPr>
                <w:rFonts w:hint="eastAsia"/>
              </w:rPr>
              <w:t>書</w:t>
            </w:r>
            <w:r>
              <w:rPr>
                <w:rFonts w:hint="eastAsia"/>
              </w:rPr>
              <w:t>2:20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我生活已不是我生活，而是基督在我內生活。</w:t>
            </w:r>
            <w:proofErr w:type="gramStart"/>
            <w:r>
              <w:rPr>
                <w:rFonts w:hint="eastAsia"/>
              </w:rPr>
              <w:t>（迦</w:t>
            </w:r>
            <w:proofErr w:type="gramEnd"/>
            <w:r>
              <w:rPr>
                <w:rFonts w:hint="eastAsia"/>
              </w:rPr>
              <w:t>拉達書</w:t>
            </w:r>
            <w:r>
              <w:rPr>
                <w:rFonts w:hint="eastAsia"/>
              </w:rPr>
              <w:t>2:20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B20D9D">
              <w:rPr>
                <w:rFonts w:hint="eastAsia"/>
              </w:rPr>
              <w:t>我就要記念我與雅各所立的約，與</w:t>
            </w:r>
            <w:proofErr w:type="gramStart"/>
            <w:r w:rsidRPr="00B20D9D">
              <w:rPr>
                <w:rFonts w:hint="eastAsia"/>
              </w:rPr>
              <w:t>以撒所立</w:t>
            </w:r>
            <w:proofErr w:type="gramEnd"/>
            <w:r w:rsidRPr="00B20D9D">
              <w:rPr>
                <w:rFonts w:hint="eastAsia"/>
              </w:rPr>
              <w:t>的約，與亞伯拉罕所立的約，並要</w:t>
            </w:r>
            <w:proofErr w:type="gramStart"/>
            <w:r w:rsidRPr="00B20D9D">
              <w:rPr>
                <w:rFonts w:hint="eastAsia"/>
              </w:rPr>
              <w:t>記念這地</w:t>
            </w:r>
            <w:proofErr w:type="gramEnd"/>
            <w:r w:rsidRPr="00B20D9D"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利未記</w:t>
            </w:r>
            <w:r>
              <w:rPr>
                <w:rFonts w:hint="eastAsia"/>
              </w:rPr>
              <w:t>26:42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我也要想起我同雅各伯所結的盟約，想起</w:t>
            </w:r>
            <w:proofErr w:type="gramStart"/>
            <w:r>
              <w:rPr>
                <w:rFonts w:hint="eastAsia"/>
              </w:rPr>
              <w:t>同依撒格，同亞巴郎</w:t>
            </w:r>
            <w:proofErr w:type="gramEnd"/>
            <w:r>
              <w:rPr>
                <w:rFonts w:hint="eastAsia"/>
              </w:rPr>
              <w:t>所結的盟約，也想起那地方來。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肋未紀</w:t>
            </w:r>
            <w:r>
              <w:rPr>
                <w:rFonts w:hint="eastAsia"/>
              </w:rPr>
              <w:t>26:42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得着賢妻的，是得着</w:t>
            </w:r>
            <w:r w:rsidRPr="00B20D9D">
              <w:rPr>
                <w:rFonts w:hint="eastAsia"/>
              </w:rPr>
              <w:t>好處，也是蒙了耶和華的恩惠。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18:22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誰覓得了賢妻，便覓得了幸福，得了上主恩</w:t>
            </w:r>
            <w:proofErr w:type="gramStart"/>
            <w:r>
              <w:rPr>
                <w:rFonts w:hint="eastAsia"/>
              </w:rPr>
              <w:t>眷</w:t>
            </w:r>
            <w:proofErr w:type="gramEnd"/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18:22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 w:val="restart"/>
          </w:tcPr>
          <w:p w:rsidR="00AF6DED" w:rsidRDefault="00AF6DED" w:rsidP="00A67E3A">
            <w:r>
              <w:rPr>
                <w:rFonts w:hint="eastAsia"/>
              </w:rPr>
              <w:t>教師手冊頁</w:t>
            </w:r>
            <w:r>
              <w:rPr>
                <w:rFonts w:hint="eastAsia"/>
              </w:rPr>
              <w:t>34</w:t>
            </w:r>
          </w:p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FF77D8">
              <w:rPr>
                <w:rFonts w:hint="eastAsia"/>
              </w:rPr>
              <w:t>二人若不同心，豈能同行呢？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阿摩司書</w:t>
            </w:r>
            <w:r>
              <w:rPr>
                <w:rFonts w:hint="eastAsia"/>
              </w:rPr>
              <w:t>3:3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二人除非預約，豈能同行？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亞毛斯</w:t>
            </w:r>
            <w:r>
              <w:rPr>
                <w:rFonts w:hint="eastAsia"/>
              </w:rPr>
              <w:t>3:3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FF77D8">
              <w:rPr>
                <w:rFonts w:hint="eastAsia"/>
              </w:rPr>
              <w:t>要使你的</w:t>
            </w:r>
            <w:proofErr w:type="gramStart"/>
            <w:r w:rsidRPr="00FF77D8">
              <w:rPr>
                <w:rFonts w:hint="eastAsia"/>
              </w:rPr>
              <w:t>泉源蒙福</w:t>
            </w:r>
            <w:proofErr w:type="gramEnd"/>
            <w:r w:rsidRPr="00FF77D8">
              <w:rPr>
                <w:rFonts w:hint="eastAsia"/>
              </w:rPr>
              <w:t>；要喜悅你幼年所娶的妻。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5:18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你的泉源理應受祝福；你應由你少年時的妻子取樂。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箴言</w:t>
            </w:r>
            <w:r>
              <w:rPr>
                <w:rFonts w:hint="eastAsia"/>
              </w:rPr>
              <w:t>5:18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D05879">
              <w:rPr>
                <w:rFonts w:hint="eastAsia"/>
              </w:rPr>
              <w:t>因為他預先所知道的人，就預先定下效法他兒子的模樣</w:t>
            </w:r>
            <w:r>
              <w:rPr>
                <w:rFonts w:hint="eastAsia"/>
              </w:rPr>
              <w:t>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8:29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因為他所預選的人，也預定他們與自己的兒子的肖像相同。</w:t>
            </w:r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羅馬書</w:t>
            </w:r>
            <w:r>
              <w:rPr>
                <w:rFonts w:hint="eastAsia"/>
              </w:rPr>
              <w:t>8:29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>
              <w:rPr>
                <w:rFonts w:hint="eastAsia"/>
              </w:rPr>
              <w:t>丈夫活着</w:t>
            </w:r>
            <w:r w:rsidRPr="00D05879">
              <w:rPr>
                <w:rFonts w:hint="eastAsia"/>
              </w:rPr>
              <w:t>的時候，妻子是被約束的；</w:t>
            </w:r>
            <w:proofErr w:type="gramStart"/>
            <w:r w:rsidRPr="00D05879">
              <w:rPr>
                <w:rFonts w:hint="eastAsia"/>
              </w:rPr>
              <w:t>丈夫若死了</w:t>
            </w:r>
            <w:proofErr w:type="gramEnd"/>
            <w:r w:rsidRPr="00D05879">
              <w:rPr>
                <w:rFonts w:hint="eastAsia"/>
              </w:rPr>
              <w:t>，妻子就可以自由，隨意再嫁，只是要嫁這在主</w:t>
            </w:r>
            <w:proofErr w:type="gramStart"/>
            <w:r w:rsidRPr="00D05879">
              <w:rPr>
                <w:rFonts w:hint="eastAsia"/>
              </w:rPr>
              <w:t>裏</w:t>
            </w:r>
            <w:proofErr w:type="gramEnd"/>
            <w:r w:rsidRPr="00D05879">
              <w:rPr>
                <w:rFonts w:hint="eastAsia"/>
              </w:rPr>
              <w:t>面的人。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7:39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丈夫活着的時候，妻子是被束縛</w:t>
            </w:r>
            <w:r w:rsidRPr="00D05879">
              <w:rPr>
                <w:rFonts w:hint="eastAsia"/>
              </w:rPr>
              <w:t>的；</w:t>
            </w:r>
            <w:r>
              <w:rPr>
                <w:rFonts w:hint="eastAsia"/>
              </w:rPr>
              <w:t>但如果丈夫死了，她便自由了，可以隨意嫁人，只要是在主內的人。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7:39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  <w:tr w:rsidR="00AF6DED" w:rsidTr="0077028B">
        <w:trPr>
          <w:trHeight w:val="594"/>
        </w:trPr>
        <w:tc>
          <w:tcPr>
            <w:tcW w:w="1980" w:type="dxa"/>
            <w:vMerge/>
          </w:tcPr>
          <w:p w:rsidR="00AF6DED" w:rsidRDefault="00AF6DED" w:rsidP="00A67E3A">
            <w:pPr>
              <w:pStyle w:val="a4"/>
              <w:ind w:leftChars="0" w:left="360"/>
            </w:pPr>
          </w:p>
        </w:tc>
        <w:tc>
          <w:tcPr>
            <w:tcW w:w="709" w:type="dxa"/>
            <w:vMerge/>
          </w:tcPr>
          <w:p w:rsidR="00AF6DED" w:rsidRDefault="00AF6DED" w:rsidP="00A67E3A"/>
        </w:tc>
        <w:tc>
          <w:tcPr>
            <w:tcW w:w="4536" w:type="dxa"/>
          </w:tcPr>
          <w:p w:rsidR="00AF6DED" w:rsidRDefault="00AF6DED" w:rsidP="00A67E3A">
            <w:r w:rsidRPr="007325FB">
              <w:rPr>
                <w:rFonts w:hint="eastAsia"/>
              </w:rPr>
              <w:t>但要免淫亂的事，男子當各有自己的妻子；女子也當各有自己的丈夫。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哥林多前書</w:t>
            </w:r>
            <w:r>
              <w:rPr>
                <w:rFonts w:hint="eastAsia"/>
              </w:rPr>
              <w:t>7</w:t>
            </w:r>
            <w:r>
              <w:t>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4677" w:type="dxa"/>
          </w:tcPr>
          <w:p w:rsidR="00AF6DED" w:rsidRDefault="00AF6DED" w:rsidP="00A67E3A">
            <w:r>
              <w:rPr>
                <w:rFonts w:hint="eastAsia"/>
              </w:rPr>
              <w:t>可是，為了避免淫亂，男人當各有自己的妻子，女人</w:t>
            </w:r>
            <w:r w:rsidRPr="007325FB">
              <w:rPr>
                <w:rFonts w:hint="eastAsia"/>
              </w:rPr>
              <w:t>當各有自己的丈夫。</w:t>
            </w:r>
          </w:p>
          <w:p w:rsidR="00AF6DED" w:rsidRDefault="00AF6DED" w:rsidP="00A67E3A">
            <w:proofErr w:type="gramStart"/>
            <w:r>
              <w:rPr>
                <w:rFonts w:hint="eastAsia"/>
              </w:rPr>
              <w:t>（</w:t>
            </w:r>
            <w:proofErr w:type="gramEnd"/>
            <w:r>
              <w:rPr>
                <w:rFonts w:hint="eastAsia"/>
              </w:rPr>
              <w:t>格林多前書</w:t>
            </w:r>
            <w:r>
              <w:rPr>
                <w:rFonts w:hint="eastAsia"/>
              </w:rPr>
              <w:t>7:2</w:t>
            </w:r>
            <w:proofErr w:type="gramStart"/>
            <w:r>
              <w:rPr>
                <w:rFonts w:hint="eastAsia"/>
              </w:rPr>
              <w:t>）</w:t>
            </w:r>
            <w:proofErr w:type="gramEnd"/>
          </w:p>
        </w:tc>
        <w:tc>
          <w:tcPr>
            <w:tcW w:w="2046" w:type="dxa"/>
            <w:vMerge/>
          </w:tcPr>
          <w:p w:rsidR="00AF6DED" w:rsidRDefault="00AF6DED" w:rsidP="00A67E3A"/>
        </w:tc>
      </w:tr>
    </w:tbl>
    <w:p w:rsidR="00AF6DED" w:rsidRDefault="00AF6DED"/>
    <w:sectPr w:rsidR="00AF6DED" w:rsidSect="00AF6DED">
      <w:head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14FF" w:rsidRDefault="00DD14FF" w:rsidP="00D04A2A">
      <w:r>
        <w:separator/>
      </w:r>
    </w:p>
  </w:endnote>
  <w:endnote w:type="continuationSeparator" w:id="0">
    <w:p w:rsidR="00DD14FF" w:rsidRDefault="00DD14FF" w:rsidP="00D04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14FF" w:rsidRDefault="00DD14FF" w:rsidP="00D04A2A">
      <w:r>
        <w:separator/>
      </w:r>
    </w:p>
  </w:footnote>
  <w:footnote w:type="continuationSeparator" w:id="0">
    <w:p w:rsidR="00DD14FF" w:rsidRDefault="00DD14FF" w:rsidP="00D04A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24DD" w:rsidRDefault="00F524DD">
    <w:pPr>
      <w:pStyle w:val="a5"/>
    </w:pPr>
    <w:r>
      <w:rPr>
        <w:rFonts w:hint="eastAsia"/>
      </w:rPr>
      <w:t>我看我生命</w:t>
    </w:r>
    <w:r>
      <w:rPr>
        <w:rFonts w:hint="eastAsia"/>
      </w:rPr>
      <w:t xml:space="preserve">2 </w:t>
    </w:r>
    <w:r>
      <w:rPr>
        <w:rFonts w:hint="eastAsia"/>
      </w:rPr>
      <w:t>人際篇</w:t>
    </w:r>
    <w:r>
      <w:rPr>
        <w:rFonts w:hint="eastAsia"/>
      </w:rPr>
      <w:t xml:space="preserve">                                                                                            </w:t>
    </w:r>
    <w:r>
      <w:rPr>
        <w:rFonts w:hint="eastAsia"/>
      </w:rPr>
      <w:t>天主教版對照表</w:t>
    </w:r>
    <w:r>
      <w:rPr>
        <w:rFonts w:hint="eastAsia"/>
      </w:rPr>
      <w:t xml:space="preserve"> </w:t>
    </w:r>
    <w:r>
      <w:rPr>
        <w:rFonts w:ascii="Cambria" w:hAnsi="Cambria" w:hint="eastAsia"/>
      </w:rPr>
      <w:sym w:font="Symbol" w:char="F0D3"/>
    </w:r>
    <w:r>
      <w:rPr>
        <w:rFonts w:ascii="Cambria" w:hAnsi="Cambria" w:hint="eastAsia"/>
      </w:rPr>
      <w:t>宗教教育中心</w:t>
    </w:r>
  </w:p>
  <w:p w:rsidR="00F524DD" w:rsidRDefault="00F524DD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002D9"/>
    <w:multiLevelType w:val="hybridMultilevel"/>
    <w:tmpl w:val="B4B881B4"/>
    <w:lvl w:ilvl="0" w:tplc="4FEEE3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2EB2FD8"/>
    <w:multiLevelType w:val="hybridMultilevel"/>
    <w:tmpl w:val="6A245B06"/>
    <w:lvl w:ilvl="0" w:tplc="7D6049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DED"/>
    <w:rsid w:val="002A5F3C"/>
    <w:rsid w:val="0077028B"/>
    <w:rsid w:val="008456D1"/>
    <w:rsid w:val="009A0EEB"/>
    <w:rsid w:val="00AF6DED"/>
    <w:rsid w:val="00D04A2A"/>
    <w:rsid w:val="00DD14FF"/>
    <w:rsid w:val="00F5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966DDC-5829-4C36-BF77-88C646429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DE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6D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F6DED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D0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04A2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04A2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04A2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501</Words>
  <Characters>2859</Characters>
  <Application>Microsoft Office Word</Application>
  <DocSecurity>0</DocSecurity>
  <Lines>23</Lines>
  <Paragraphs>6</Paragraphs>
  <ScaleCrop>false</ScaleCrop>
  <Company/>
  <LinksUpToDate>false</LinksUpToDate>
  <CharactersWithSpaces>3354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 Man Ki</dc:creator>
  <cp:keywords/>
  <dc:description/>
  <cp:lastModifiedBy>MAK Man Ki</cp:lastModifiedBy>
  <cp:revision>4</cp:revision>
  <dcterms:created xsi:type="dcterms:W3CDTF">2021-07-05T09:43:00Z</dcterms:created>
  <dcterms:modified xsi:type="dcterms:W3CDTF">2021-07-15T01:53:00Z</dcterms:modified>
</cp:coreProperties>
</file>